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0C7856" w14:textId="02A878F3" w:rsidR="003B627A" w:rsidRPr="003B627A" w:rsidRDefault="00A13FDC" w:rsidP="00E165F1">
      <w:pPr>
        <w:pStyle w:val="NormalWeb"/>
        <w:tabs>
          <w:tab w:val="left" w:pos="9720"/>
        </w:tabs>
        <w:spacing w:before="20" w:beforeAutospacing="0" w:after="0" w:afterAutospacing="0"/>
        <w:rPr>
          <w:rFonts w:ascii="Calibri" w:hAnsi="Calibri"/>
          <w:sz w:val="22"/>
          <w:szCs w:val="22"/>
        </w:rPr>
      </w:pPr>
      <w:r w:rsidRPr="00A13FDC">
        <w:rPr>
          <w:noProof/>
        </w:rPr>
        <w:drawing>
          <wp:anchor distT="0" distB="0" distL="114300" distR="114300" simplePos="0" relativeHeight="251658240" behindDoc="1" locked="0" layoutInCell="1" allowOverlap="1" wp14:anchorId="4DAB8313" wp14:editId="4BFAE3E5">
            <wp:simplePos x="0" y="0"/>
            <wp:positionH relativeFrom="margin">
              <wp:posOffset>5638800</wp:posOffset>
            </wp:positionH>
            <wp:positionV relativeFrom="paragraph">
              <wp:posOffset>-266700</wp:posOffset>
            </wp:positionV>
            <wp:extent cx="933450" cy="1015973"/>
            <wp:effectExtent l="0" t="0" r="0" b="0"/>
            <wp:wrapNone/>
            <wp:docPr id="10" name="Picture 10" descr="commerci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2" descr="commercial"/>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33450" cy="1015973"/>
                    </a:xfrm>
                    <a:prstGeom prst="rect">
                      <a:avLst/>
                    </a:prstGeom>
                    <a:noFill/>
                  </pic:spPr>
                </pic:pic>
              </a:graphicData>
            </a:graphic>
            <wp14:sizeRelH relativeFrom="margin">
              <wp14:pctWidth>0</wp14:pctWidth>
            </wp14:sizeRelH>
            <wp14:sizeRelV relativeFrom="margin">
              <wp14:pctHeight>0</wp14:pctHeight>
            </wp14:sizeRelV>
          </wp:anchor>
        </w:drawing>
      </w:r>
      <w:r>
        <w:rPr>
          <w:rFonts w:ascii="Calibri" w:eastAsiaTheme="majorEastAsia" w:hAnsi="Calibri" w:cs="Calibri"/>
          <w:b/>
          <w:bCs/>
          <w:color w:val="CC1F30"/>
          <w:spacing w:val="-15"/>
          <w:sz w:val="72"/>
          <w:szCs w:val="72"/>
        </w:rPr>
        <w:t xml:space="preserve"> </w:t>
      </w:r>
      <w:r w:rsidR="00E165F1">
        <w:rPr>
          <w:rFonts w:ascii="Calibri" w:eastAsiaTheme="majorEastAsia" w:hAnsi="Calibri" w:cs="Calibri"/>
          <w:b/>
          <w:bCs/>
          <w:color w:val="CC1F30"/>
          <w:spacing w:val="-15"/>
          <w:sz w:val="72"/>
          <w:szCs w:val="72"/>
        </w:rPr>
        <w:tab/>
      </w:r>
    </w:p>
    <w:p w14:paraId="69E65B7A" w14:textId="10484316" w:rsidR="007A3AA7" w:rsidRPr="00B337D3" w:rsidRDefault="00F827E4" w:rsidP="007A3AA7">
      <w:pPr>
        <w:spacing w:line="834" w:lineRule="exact"/>
        <w:rPr>
          <w:b/>
          <w:color w:val="C00000"/>
          <w:spacing w:val="-7"/>
          <w:sz w:val="72"/>
        </w:rPr>
      </w:pPr>
      <w:r>
        <w:rPr>
          <w:b/>
          <w:color w:val="C00000"/>
          <w:spacing w:val="-7"/>
          <w:sz w:val="72"/>
        </w:rPr>
        <w:t>TO LET</w:t>
      </w:r>
    </w:p>
    <w:p w14:paraId="455054AD" w14:textId="0DC43D6C" w:rsidR="007A3AA7" w:rsidRPr="0048319C" w:rsidRDefault="007A3AA7" w:rsidP="0048319C">
      <w:pPr>
        <w:spacing w:before="33"/>
        <w:rPr>
          <w:b/>
          <w:bCs/>
          <w:color w:val="C00000"/>
          <w:sz w:val="30"/>
          <w:szCs w:val="30"/>
        </w:rPr>
      </w:pPr>
      <w:r w:rsidRPr="006A3813">
        <w:rPr>
          <w:b/>
          <w:noProof/>
          <w:sz w:val="30"/>
          <w:szCs w:val="30"/>
        </w:rPr>
        <mc:AlternateContent>
          <mc:Choice Requires="wps">
            <w:drawing>
              <wp:anchor distT="0" distB="0" distL="0" distR="0" simplePos="0" relativeHeight="251658243" behindDoc="1" locked="0" layoutInCell="1" allowOverlap="1" wp14:anchorId="4CE9759D" wp14:editId="2A15173A">
                <wp:simplePos x="0" y="0"/>
                <wp:positionH relativeFrom="page">
                  <wp:posOffset>409575</wp:posOffset>
                </wp:positionH>
                <wp:positionV relativeFrom="paragraph">
                  <wp:posOffset>280670</wp:posOffset>
                </wp:positionV>
                <wp:extent cx="6629400" cy="133350"/>
                <wp:effectExtent l="0" t="0" r="0" b="0"/>
                <wp:wrapTopAndBottom/>
                <wp:docPr id="21" name="Freeform: Shape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29400" cy="133350"/>
                        </a:xfrm>
                        <a:custGeom>
                          <a:avLst/>
                          <a:gdLst>
                            <a:gd name="T0" fmla="+- 0 1068 1068"/>
                            <a:gd name="T1" fmla="*/ T0 w 10161"/>
                            <a:gd name="T2" fmla="+- 0 11229 1068"/>
                            <a:gd name="T3" fmla="*/ T2 w 10161"/>
                          </a:gdLst>
                          <a:ahLst/>
                          <a:cxnLst>
                            <a:cxn ang="0">
                              <a:pos x="T1" y="0"/>
                            </a:cxn>
                            <a:cxn ang="0">
                              <a:pos x="T3" y="0"/>
                            </a:cxn>
                          </a:cxnLst>
                          <a:rect l="0" t="0" r="r" b="b"/>
                          <a:pathLst>
                            <a:path w="10161">
                              <a:moveTo>
                                <a:pt x="0" y="0"/>
                              </a:moveTo>
                              <a:lnTo>
                                <a:pt x="10161" y="0"/>
                              </a:lnTo>
                            </a:path>
                          </a:pathLst>
                        </a:custGeom>
                        <a:noFill/>
                        <a:ln w="3048">
                          <a:solidFill>
                            <a:srgbClr val="221F1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CA5F96" id="Freeform: Shape 21" o:spid="_x0000_s1026" style="position:absolute;margin-left:32.25pt;margin-top:22.1pt;width:522pt;height:10.5pt;z-index:-251658237;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161,133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" path="m,l10161,e" filled="f" strokecolor="#221f1f" strokeweight=".24pt">
                <v:path arrowok="t" o:connecttype="custom" o:connectlocs="0,0;6629400,0" o:connectangles="0,0"/>
                <w10:wrap type="topAndBottom" anchorx="page"/>
              </v:shape>
            </w:pict>
          </mc:Fallback>
        </mc:AlternateContent>
      </w:r>
      <w:r w:rsidR="00447806">
        <w:rPr>
          <w:b/>
          <w:color w:val="C00000"/>
          <w:spacing w:val="-7"/>
          <w:sz w:val="30"/>
          <w:szCs w:val="30"/>
        </w:rPr>
        <w:t xml:space="preserve">BRAND NEW INDUSTRIAL </w:t>
      </w:r>
      <w:proofErr w:type="gramStart"/>
      <w:r w:rsidR="00447806">
        <w:rPr>
          <w:b/>
          <w:color w:val="C00000"/>
          <w:spacing w:val="-7"/>
          <w:sz w:val="30"/>
          <w:szCs w:val="30"/>
        </w:rPr>
        <w:t xml:space="preserve">UNIT </w:t>
      </w:r>
      <w:r w:rsidR="006D4CB6">
        <w:rPr>
          <w:b/>
          <w:color w:val="C00000"/>
          <w:spacing w:val="-7"/>
          <w:sz w:val="30"/>
          <w:szCs w:val="30"/>
        </w:rPr>
        <w:t xml:space="preserve"> –</w:t>
      </w:r>
      <w:proofErr w:type="gramEnd"/>
      <w:r w:rsidR="006D4CB6">
        <w:rPr>
          <w:b/>
          <w:color w:val="C00000"/>
          <w:spacing w:val="-7"/>
          <w:sz w:val="30"/>
          <w:szCs w:val="30"/>
        </w:rPr>
        <w:t xml:space="preserve"> £</w:t>
      </w:r>
      <w:r w:rsidR="00EC1E6C">
        <w:rPr>
          <w:b/>
          <w:color w:val="C00000"/>
          <w:spacing w:val="-7"/>
          <w:sz w:val="30"/>
          <w:szCs w:val="30"/>
        </w:rPr>
        <w:t>7</w:t>
      </w:r>
      <w:r w:rsidR="00633154">
        <w:rPr>
          <w:b/>
          <w:color w:val="C00000"/>
          <w:spacing w:val="-7"/>
          <w:sz w:val="30"/>
          <w:szCs w:val="30"/>
        </w:rPr>
        <w:t>,</w:t>
      </w:r>
      <w:r w:rsidR="00EC1E6C">
        <w:rPr>
          <w:b/>
          <w:color w:val="C00000"/>
          <w:spacing w:val="-7"/>
          <w:sz w:val="30"/>
          <w:szCs w:val="30"/>
        </w:rPr>
        <w:t>6</w:t>
      </w:r>
      <w:r w:rsidR="00633154">
        <w:rPr>
          <w:b/>
          <w:color w:val="C00000"/>
          <w:spacing w:val="-7"/>
          <w:sz w:val="30"/>
          <w:szCs w:val="30"/>
        </w:rPr>
        <w:t>00</w:t>
      </w:r>
      <w:r w:rsidR="00447806">
        <w:rPr>
          <w:b/>
          <w:color w:val="C00000"/>
          <w:spacing w:val="-7"/>
          <w:sz w:val="30"/>
          <w:szCs w:val="30"/>
        </w:rPr>
        <w:t xml:space="preserve"> p</w:t>
      </w:r>
      <w:r w:rsidR="007A0E5C">
        <w:rPr>
          <w:b/>
          <w:color w:val="C00000"/>
          <w:spacing w:val="-7"/>
          <w:sz w:val="30"/>
          <w:szCs w:val="30"/>
        </w:rPr>
        <w:t>a</w:t>
      </w:r>
      <w:r w:rsidR="00447806">
        <w:rPr>
          <w:b/>
          <w:color w:val="C00000"/>
          <w:spacing w:val="-7"/>
          <w:sz w:val="30"/>
          <w:szCs w:val="30"/>
        </w:rPr>
        <w:t xml:space="preserve"> + VAT </w:t>
      </w:r>
      <w:proofErr w:type="gramStart"/>
      <w:r w:rsidR="00447806">
        <w:rPr>
          <w:b/>
          <w:color w:val="C00000"/>
          <w:spacing w:val="-7"/>
          <w:sz w:val="30"/>
          <w:szCs w:val="30"/>
        </w:rPr>
        <w:t xml:space="preserve">- </w:t>
      </w:r>
      <w:r w:rsidR="00F827E4">
        <w:rPr>
          <w:b/>
          <w:color w:val="C00000"/>
          <w:spacing w:val="-7"/>
          <w:sz w:val="30"/>
          <w:szCs w:val="30"/>
        </w:rPr>
        <w:t xml:space="preserve"> </w:t>
      </w:r>
      <w:r w:rsidR="006D4CB6">
        <w:rPr>
          <w:b/>
          <w:color w:val="C00000"/>
          <w:spacing w:val="-7"/>
          <w:sz w:val="30"/>
          <w:szCs w:val="30"/>
        </w:rPr>
        <w:t>Approx</w:t>
      </w:r>
      <w:proofErr w:type="gramEnd"/>
      <w:r w:rsidR="006D4CB6">
        <w:rPr>
          <w:b/>
          <w:color w:val="C00000"/>
          <w:spacing w:val="-7"/>
          <w:sz w:val="30"/>
          <w:szCs w:val="30"/>
        </w:rPr>
        <w:t xml:space="preserve"> </w:t>
      </w:r>
      <w:r w:rsidR="009A3176">
        <w:rPr>
          <w:b/>
          <w:color w:val="C00000"/>
          <w:spacing w:val="-7"/>
          <w:sz w:val="30"/>
          <w:szCs w:val="30"/>
        </w:rPr>
        <w:t>76</w:t>
      </w:r>
      <w:r w:rsidR="00447806">
        <w:rPr>
          <w:b/>
          <w:color w:val="C00000"/>
          <w:spacing w:val="-7"/>
          <w:sz w:val="30"/>
          <w:szCs w:val="30"/>
        </w:rPr>
        <w:t>0</w:t>
      </w:r>
      <w:r w:rsidR="00F827E4">
        <w:rPr>
          <w:b/>
          <w:color w:val="C00000"/>
          <w:spacing w:val="-7"/>
          <w:sz w:val="30"/>
          <w:szCs w:val="30"/>
        </w:rPr>
        <w:t xml:space="preserve"> </w:t>
      </w:r>
      <w:proofErr w:type="spellStart"/>
      <w:r w:rsidR="006D4CB6">
        <w:rPr>
          <w:b/>
          <w:color w:val="C00000"/>
          <w:spacing w:val="-7"/>
          <w:sz w:val="30"/>
          <w:szCs w:val="30"/>
        </w:rPr>
        <w:t>sq</w:t>
      </w:r>
      <w:proofErr w:type="spellEnd"/>
      <w:r w:rsidR="006D4CB6">
        <w:rPr>
          <w:b/>
          <w:color w:val="C00000"/>
          <w:spacing w:val="-7"/>
          <w:sz w:val="30"/>
          <w:szCs w:val="30"/>
        </w:rPr>
        <w:t xml:space="preserve"> ft</w:t>
      </w:r>
    </w:p>
    <w:p w14:paraId="55033D95" w14:textId="1A5749D3" w:rsidR="00E24A25" w:rsidRPr="00447806" w:rsidRDefault="000C01D3" w:rsidP="00F827E4">
      <w:pPr>
        <w:pStyle w:val="Heading2"/>
        <w:spacing w:after="0"/>
        <w:rPr>
          <w:noProof/>
          <w:color w:val="auto"/>
          <w:sz w:val="56"/>
          <w:szCs w:val="56"/>
        </w:rPr>
      </w:pPr>
      <w:r>
        <w:rPr>
          <w:noProof/>
        </w:rPr>
        <w:drawing>
          <wp:anchor distT="0" distB="0" distL="114300" distR="114300" simplePos="0" relativeHeight="251658245" behindDoc="0" locked="0" layoutInCell="1" allowOverlap="1" wp14:anchorId="09009581" wp14:editId="0FB89370">
            <wp:simplePos x="0" y="0"/>
            <wp:positionH relativeFrom="column">
              <wp:posOffset>3343275</wp:posOffset>
            </wp:positionH>
            <wp:positionV relativeFrom="paragraph">
              <wp:posOffset>470535</wp:posOffset>
            </wp:positionV>
            <wp:extent cx="3246120" cy="2435225"/>
            <wp:effectExtent l="0" t="0" r="0" b="3175"/>
            <wp:wrapNone/>
            <wp:docPr id="146220902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246120" cy="24352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7" behindDoc="0" locked="0" layoutInCell="1" allowOverlap="1" wp14:anchorId="75924F7E" wp14:editId="36106992">
            <wp:simplePos x="0" y="0"/>
            <wp:positionH relativeFrom="margin">
              <wp:posOffset>0</wp:posOffset>
            </wp:positionH>
            <wp:positionV relativeFrom="paragraph">
              <wp:posOffset>480060</wp:posOffset>
            </wp:positionV>
            <wp:extent cx="3247390" cy="2435225"/>
            <wp:effectExtent l="0" t="0" r="0" b="3175"/>
            <wp:wrapNone/>
            <wp:docPr id="197016582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247390" cy="2435225"/>
                    </a:xfrm>
                    <a:prstGeom prst="rect">
                      <a:avLst/>
                    </a:prstGeom>
                    <a:noFill/>
                    <a:ln>
                      <a:noFill/>
                    </a:ln>
                  </pic:spPr>
                </pic:pic>
              </a:graphicData>
            </a:graphic>
            <wp14:sizeRelH relativeFrom="page">
              <wp14:pctWidth>0</wp14:pctWidth>
            </wp14:sizeRelH>
            <wp14:sizeRelV relativeFrom="page">
              <wp14:pctHeight>0</wp14:pctHeight>
            </wp14:sizeRelV>
          </wp:anchor>
        </w:drawing>
      </w:r>
      <w:r w:rsidR="00447806" w:rsidRPr="00447806">
        <w:rPr>
          <w:noProof/>
          <w:color w:val="auto"/>
          <w:sz w:val="56"/>
          <w:szCs w:val="56"/>
        </w:rPr>
        <w:t xml:space="preserve">Unit </w:t>
      </w:r>
      <w:r w:rsidR="0073500E">
        <w:rPr>
          <w:noProof/>
          <w:color w:val="auto"/>
          <w:sz w:val="56"/>
          <w:szCs w:val="56"/>
        </w:rPr>
        <w:t>36</w:t>
      </w:r>
      <w:r w:rsidR="00447806" w:rsidRPr="00447806">
        <w:rPr>
          <w:noProof/>
          <w:color w:val="auto"/>
          <w:sz w:val="56"/>
          <w:szCs w:val="56"/>
        </w:rPr>
        <w:t>, Balthane Park, Ballasalla</w:t>
      </w:r>
    </w:p>
    <w:p w14:paraId="4CC324B6" w14:textId="4C306A89" w:rsidR="00447806" w:rsidRPr="00447806" w:rsidRDefault="00447806" w:rsidP="00447806"/>
    <w:p w14:paraId="4F32F77A" w14:textId="78860F23" w:rsidR="00181A4B" w:rsidRDefault="00181A4B" w:rsidP="00BD6CE7">
      <w:pPr>
        <w:jc w:val="center"/>
        <w:rPr>
          <w:noProof/>
        </w:rPr>
      </w:pPr>
    </w:p>
    <w:p w14:paraId="3137FF10" w14:textId="75984C24" w:rsidR="00F827E4" w:rsidRDefault="00F827E4" w:rsidP="00BD6CE7">
      <w:pPr>
        <w:jc w:val="center"/>
        <w:rPr>
          <w:noProof/>
        </w:rPr>
      </w:pPr>
    </w:p>
    <w:p w14:paraId="5795F397" w14:textId="2EAECFDB" w:rsidR="00F827E4" w:rsidRDefault="00F827E4" w:rsidP="00BD6CE7">
      <w:pPr>
        <w:jc w:val="center"/>
        <w:rPr>
          <w:noProof/>
        </w:rPr>
      </w:pPr>
    </w:p>
    <w:p w14:paraId="0368E2E6" w14:textId="69D538F7" w:rsidR="00F827E4" w:rsidRDefault="00F827E4" w:rsidP="00BD6CE7">
      <w:pPr>
        <w:jc w:val="center"/>
        <w:rPr>
          <w:noProof/>
        </w:rPr>
      </w:pPr>
    </w:p>
    <w:p w14:paraId="33F74A67" w14:textId="30EE0FC2" w:rsidR="00F827E4" w:rsidRDefault="00F827E4" w:rsidP="00BD6CE7">
      <w:pPr>
        <w:jc w:val="center"/>
        <w:rPr>
          <w:noProof/>
        </w:rPr>
      </w:pPr>
    </w:p>
    <w:p w14:paraId="37DF641D" w14:textId="77C379D4" w:rsidR="00F827E4" w:rsidRDefault="00F827E4" w:rsidP="00BD6CE7">
      <w:pPr>
        <w:jc w:val="center"/>
        <w:rPr>
          <w:noProof/>
        </w:rPr>
      </w:pPr>
    </w:p>
    <w:p w14:paraId="70A75FE8" w14:textId="60172F0E" w:rsidR="00181A4B" w:rsidRDefault="00181A4B" w:rsidP="00BD6CE7">
      <w:pPr>
        <w:jc w:val="center"/>
        <w:rPr>
          <w:noProof/>
        </w:rPr>
      </w:pPr>
    </w:p>
    <w:p w14:paraId="74751BF3" w14:textId="04380936" w:rsidR="00181A4B" w:rsidRDefault="000C01D3" w:rsidP="00BD6CE7">
      <w:pPr>
        <w:jc w:val="center"/>
      </w:pPr>
      <w:r>
        <w:rPr>
          <w:noProof/>
        </w:rPr>
        <w:drawing>
          <wp:anchor distT="0" distB="0" distL="114300" distR="114300" simplePos="0" relativeHeight="251658246" behindDoc="0" locked="0" layoutInCell="1" allowOverlap="1" wp14:anchorId="27F4CE12" wp14:editId="72D2307C">
            <wp:simplePos x="0" y="0"/>
            <wp:positionH relativeFrom="page">
              <wp:posOffset>3810000</wp:posOffset>
            </wp:positionH>
            <wp:positionV relativeFrom="paragraph">
              <wp:posOffset>170180</wp:posOffset>
            </wp:positionV>
            <wp:extent cx="3219450" cy="2414270"/>
            <wp:effectExtent l="0" t="0" r="0" b="5080"/>
            <wp:wrapNone/>
            <wp:docPr id="61998549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219450" cy="241427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8" behindDoc="0" locked="0" layoutInCell="1" allowOverlap="1" wp14:anchorId="3C4115F9" wp14:editId="74C61496">
            <wp:simplePos x="0" y="0"/>
            <wp:positionH relativeFrom="margin">
              <wp:posOffset>0</wp:posOffset>
            </wp:positionH>
            <wp:positionV relativeFrom="paragraph">
              <wp:posOffset>160020</wp:posOffset>
            </wp:positionV>
            <wp:extent cx="3237865" cy="2428875"/>
            <wp:effectExtent l="0" t="0" r="635" b="9525"/>
            <wp:wrapNone/>
            <wp:docPr id="21187246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237865" cy="24288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9B4AC7D" w14:textId="6A06D9CC" w:rsidR="00264C97" w:rsidRDefault="00264C97" w:rsidP="00264C97"/>
    <w:p w14:paraId="23DE6451" w14:textId="25BB3EE9" w:rsidR="00181A4B" w:rsidRDefault="00181A4B" w:rsidP="00264C97"/>
    <w:p w14:paraId="1B692F10" w14:textId="2D3F380E" w:rsidR="00181A4B" w:rsidRDefault="00181A4B" w:rsidP="00264C97"/>
    <w:p w14:paraId="6D563040" w14:textId="1E85E5D0" w:rsidR="00181A4B" w:rsidRDefault="00181A4B" w:rsidP="00264C97"/>
    <w:p w14:paraId="11CE1908" w14:textId="2AA311CA" w:rsidR="00181A4B" w:rsidRDefault="00181A4B" w:rsidP="00264C97"/>
    <w:p w14:paraId="4CEE299B" w14:textId="67BEF420" w:rsidR="00181A4B" w:rsidRDefault="00181A4B" w:rsidP="00264C97"/>
    <w:p w14:paraId="23A86125" w14:textId="0DA3830A" w:rsidR="00181A4B" w:rsidRDefault="00181A4B" w:rsidP="00264C97"/>
    <w:p w14:paraId="54E6CBC2" w14:textId="3523A300" w:rsidR="00181A4B" w:rsidRDefault="00181A4B" w:rsidP="00264C97"/>
    <w:p w14:paraId="54A6C0E1" w14:textId="5E601B96" w:rsidR="005953D4" w:rsidRPr="005F50EA" w:rsidRDefault="00220115" w:rsidP="00EC6648">
      <w:pPr>
        <w:pStyle w:val="ListParagraph"/>
        <w:widowControl w:val="0"/>
        <w:numPr>
          <w:ilvl w:val="0"/>
          <w:numId w:val="5"/>
        </w:numPr>
        <w:tabs>
          <w:tab w:val="left" w:pos="3936"/>
        </w:tabs>
        <w:autoSpaceDE w:val="0"/>
        <w:autoSpaceDN w:val="0"/>
        <w:spacing w:before="219" w:line="223" w:lineRule="auto"/>
        <w:ind w:left="851" w:right="-24" w:hanging="567"/>
        <w:contextualSpacing w:val="0"/>
        <w:jc w:val="both"/>
        <w:rPr>
          <w:rFonts w:asciiTheme="minorHAnsi" w:hAnsiTheme="minorHAnsi" w:cstheme="minorHAnsi"/>
          <w:sz w:val="28"/>
          <w:szCs w:val="28"/>
        </w:rPr>
      </w:pPr>
      <w:r>
        <w:rPr>
          <w:rFonts w:asciiTheme="minorHAnsi" w:hAnsiTheme="minorHAnsi" w:cstheme="minorHAnsi"/>
          <w:spacing w:val="-11"/>
          <w:sz w:val="28"/>
          <w:szCs w:val="28"/>
        </w:rPr>
        <w:t xml:space="preserve">Modern </w:t>
      </w:r>
      <w:r w:rsidR="00447806">
        <w:rPr>
          <w:rFonts w:asciiTheme="minorHAnsi" w:hAnsiTheme="minorHAnsi" w:cstheme="minorHAnsi"/>
          <w:spacing w:val="-11"/>
          <w:sz w:val="28"/>
          <w:szCs w:val="28"/>
        </w:rPr>
        <w:t xml:space="preserve">Industrial Unit available to </w:t>
      </w:r>
      <w:r w:rsidR="00273D0E">
        <w:rPr>
          <w:rFonts w:asciiTheme="minorHAnsi" w:hAnsiTheme="minorHAnsi" w:cstheme="minorHAnsi"/>
          <w:spacing w:val="-11"/>
          <w:sz w:val="28"/>
          <w:szCs w:val="28"/>
        </w:rPr>
        <w:t>l</w:t>
      </w:r>
      <w:r w:rsidR="00447806">
        <w:rPr>
          <w:rFonts w:asciiTheme="minorHAnsi" w:hAnsiTheme="minorHAnsi" w:cstheme="minorHAnsi"/>
          <w:spacing w:val="-11"/>
          <w:sz w:val="28"/>
          <w:szCs w:val="28"/>
        </w:rPr>
        <w:t xml:space="preserve">et – </w:t>
      </w:r>
      <w:proofErr w:type="spellStart"/>
      <w:r w:rsidR="00447806">
        <w:rPr>
          <w:rFonts w:asciiTheme="minorHAnsi" w:hAnsiTheme="minorHAnsi" w:cstheme="minorHAnsi"/>
          <w:spacing w:val="-11"/>
          <w:sz w:val="28"/>
          <w:szCs w:val="28"/>
        </w:rPr>
        <w:t>approx</w:t>
      </w:r>
      <w:proofErr w:type="spellEnd"/>
      <w:r w:rsidR="00447806">
        <w:rPr>
          <w:rFonts w:asciiTheme="minorHAnsi" w:hAnsiTheme="minorHAnsi" w:cstheme="minorHAnsi"/>
          <w:spacing w:val="-11"/>
          <w:sz w:val="28"/>
          <w:szCs w:val="28"/>
        </w:rPr>
        <w:t xml:space="preserve"> </w:t>
      </w:r>
      <w:r>
        <w:rPr>
          <w:rFonts w:asciiTheme="minorHAnsi" w:hAnsiTheme="minorHAnsi" w:cstheme="minorHAnsi"/>
          <w:spacing w:val="-11"/>
          <w:sz w:val="28"/>
          <w:szCs w:val="28"/>
        </w:rPr>
        <w:t xml:space="preserve">760 </w:t>
      </w:r>
      <w:proofErr w:type="spellStart"/>
      <w:r w:rsidR="00447806">
        <w:rPr>
          <w:rFonts w:asciiTheme="minorHAnsi" w:hAnsiTheme="minorHAnsi" w:cstheme="minorHAnsi"/>
          <w:spacing w:val="-11"/>
          <w:sz w:val="28"/>
          <w:szCs w:val="28"/>
        </w:rPr>
        <w:t>sq</w:t>
      </w:r>
      <w:proofErr w:type="spellEnd"/>
      <w:r w:rsidR="00447806">
        <w:rPr>
          <w:rFonts w:asciiTheme="minorHAnsi" w:hAnsiTheme="minorHAnsi" w:cstheme="minorHAnsi"/>
          <w:spacing w:val="-11"/>
          <w:sz w:val="28"/>
          <w:szCs w:val="28"/>
        </w:rPr>
        <w:t xml:space="preserve"> ft.</w:t>
      </w:r>
    </w:p>
    <w:p w14:paraId="1C4268F5" w14:textId="283DCF7A" w:rsidR="005953D4" w:rsidRPr="005F50EA" w:rsidRDefault="00447806" w:rsidP="00EC6648">
      <w:pPr>
        <w:pStyle w:val="ListParagraph"/>
        <w:widowControl w:val="0"/>
        <w:numPr>
          <w:ilvl w:val="0"/>
          <w:numId w:val="5"/>
        </w:numPr>
        <w:tabs>
          <w:tab w:val="left" w:pos="3936"/>
        </w:tabs>
        <w:autoSpaceDE w:val="0"/>
        <w:autoSpaceDN w:val="0"/>
        <w:spacing w:before="219" w:line="223" w:lineRule="auto"/>
        <w:ind w:left="851" w:right="-24" w:hanging="567"/>
        <w:contextualSpacing w:val="0"/>
        <w:jc w:val="both"/>
        <w:rPr>
          <w:rFonts w:asciiTheme="minorHAnsi" w:hAnsiTheme="minorHAnsi" w:cstheme="minorHAnsi"/>
          <w:sz w:val="28"/>
          <w:szCs w:val="28"/>
        </w:rPr>
      </w:pPr>
      <w:r>
        <w:rPr>
          <w:rFonts w:asciiTheme="minorHAnsi" w:hAnsiTheme="minorHAnsi" w:cstheme="minorHAnsi"/>
          <w:sz w:val="28"/>
          <w:szCs w:val="28"/>
        </w:rPr>
        <w:t xml:space="preserve">Conveniently located on the popular </w:t>
      </w:r>
      <w:proofErr w:type="spellStart"/>
      <w:r>
        <w:rPr>
          <w:rFonts w:asciiTheme="minorHAnsi" w:hAnsiTheme="minorHAnsi" w:cstheme="minorHAnsi"/>
          <w:sz w:val="28"/>
          <w:szCs w:val="28"/>
        </w:rPr>
        <w:t>Balthane</w:t>
      </w:r>
      <w:proofErr w:type="spellEnd"/>
      <w:r>
        <w:rPr>
          <w:rFonts w:asciiTheme="minorHAnsi" w:hAnsiTheme="minorHAnsi" w:cstheme="minorHAnsi"/>
          <w:sz w:val="28"/>
          <w:szCs w:val="28"/>
        </w:rPr>
        <w:t xml:space="preserve"> Industrial Estate, Ballasalla.</w:t>
      </w:r>
    </w:p>
    <w:p w14:paraId="3AC14417" w14:textId="7C9A7645" w:rsidR="005953D4" w:rsidRDefault="00447806" w:rsidP="00EC6648">
      <w:pPr>
        <w:pStyle w:val="ListParagraph"/>
        <w:widowControl w:val="0"/>
        <w:numPr>
          <w:ilvl w:val="0"/>
          <w:numId w:val="5"/>
        </w:numPr>
        <w:tabs>
          <w:tab w:val="left" w:pos="3936"/>
        </w:tabs>
        <w:autoSpaceDE w:val="0"/>
        <w:autoSpaceDN w:val="0"/>
        <w:spacing w:before="219" w:line="223" w:lineRule="auto"/>
        <w:ind w:left="851" w:right="-24" w:hanging="567"/>
        <w:contextualSpacing w:val="0"/>
        <w:jc w:val="both"/>
        <w:rPr>
          <w:rFonts w:asciiTheme="minorHAnsi" w:hAnsiTheme="minorHAnsi" w:cstheme="minorHAnsi"/>
          <w:sz w:val="28"/>
          <w:szCs w:val="28"/>
        </w:rPr>
      </w:pPr>
      <w:r>
        <w:rPr>
          <w:rFonts w:asciiTheme="minorHAnsi" w:hAnsiTheme="minorHAnsi" w:cstheme="minorHAnsi"/>
          <w:sz w:val="28"/>
          <w:szCs w:val="28"/>
        </w:rPr>
        <w:t>Electrically operated, insulated sectional overhead door with integral pedestrian door.</w:t>
      </w:r>
      <w:r w:rsidR="00692253">
        <w:rPr>
          <w:rFonts w:asciiTheme="minorHAnsi" w:hAnsiTheme="minorHAnsi" w:cstheme="minorHAnsi"/>
          <w:sz w:val="28"/>
          <w:szCs w:val="28"/>
        </w:rPr>
        <w:t xml:space="preserve">  Foul dra</w:t>
      </w:r>
      <w:r w:rsidR="00F05D42">
        <w:rPr>
          <w:rFonts w:asciiTheme="minorHAnsi" w:hAnsiTheme="minorHAnsi" w:cstheme="minorHAnsi"/>
          <w:sz w:val="28"/>
          <w:szCs w:val="28"/>
        </w:rPr>
        <w:t xml:space="preserve">inage </w:t>
      </w:r>
      <w:r w:rsidR="001569B2">
        <w:rPr>
          <w:rFonts w:asciiTheme="minorHAnsi" w:hAnsiTheme="minorHAnsi" w:cstheme="minorHAnsi"/>
          <w:sz w:val="28"/>
          <w:szCs w:val="28"/>
        </w:rPr>
        <w:t xml:space="preserve">infrastructure </w:t>
      </w:r>
      <w:r w:rsidR="00F05D42">
        <w:rPr>
          <w:rFonts w:asciiTheme="minorHAnsi" w:hAnsiTheme="minorHAnsi" w:cstheme="minorHAnsi"/>
          <w:sz w:val="28"/>
          <w:szCs w:val="28"/>
        </w:rPr>
        <w:t>is in place for the installation of a toilet if required (subject to Landlord’s approval).</w:t>
      </w:r>
    </w:p>
    <w:p w14:paraId="6D88D1F5" w14:textId="77777777" w:rsidR="0081708F" w:rsidRPr="00984E3E" w:rsidRDefault="0081708F" w:rsidP="0081708F">
      <w:pPr>
        <w:pStyle w:val="ListParagraph"/>
        <w:widowControl w:val="0"/>
        <w:numPr>
          <w:ilvl w:val="0"/>
          <w:numId w:val="5"/>
        </w:numPr>
        <w:tabs>
          <w:tab w:val="left" w:pos="3936"/>
        </w:tabs>
        <w:autoSpaceDE w:val="0"/>
        <w:autoSpaceDN w:val="0"/>
        <w:spacing w:before="219" w:line="223" w:lineRule="auto"/>
        <w:ind w:left="851" w:right="-24" w:hanging="567"/>
        <w:contextualSpacing w:val="0"/>
        <w:jc w:val="both"/>
        <w:outlineLvl w:val="0"/>
        <w:rPr>
          <w:color w:val="58595B"/>
          <w:sz w:val="20"/>
          <w:szCs w:val="20"/>
        </w:rPr>
      </w:pPr>
      <w:r>
        <w:rPr>
          <w:rFonts w:asciiTheme="minorHAnsi" w:hAnsiTheme="minorHAnsi" w:cstheme="minorHAnsi"/>
          <w:sz w:val="28"/>
          <w:szCs w:val="28"/>
        </w:rPr>
        <w:t>The floor has been painted with commercial standard paint.</w:t>
      </w:r>
      <w:r w:rsidRPr="00984E3E">
        <w:rPr>
          <w:rFonts w:asciiTheme="minorHAnsi" w:hAnsiTheme="minorHAnsi" w:cstheme="minorHAnsi"/>
          <w:sz w:val="28"/>
          <w:szCs w:val="28"/>
        </w:rPr>
        <w:t xml:space="preserve"> </w:t>
      </w:r>
    </w:p>
    <w:p w14:paraId="172809AE" w14:textId="337D4528" w:rsidR="00053236" w:rsidRPr="005F50EA" w:rsidRDefault="00053236" w:rsidP="00EC6648">
      <w:pPr>
        <w:pStyle w:val="ListParagraph"/>
        <w:widowControl w:val="0"/>
        <w:numPr>
          <w:ilvl w:val="0"/>
          <w:numId w:val="5"/>
        </w:numPr>
        <w:tabs>
          <w:tab w:val="left" w:pos="3936"/>
        </w:tabs>
        <w:autoSpaceDE w:val="0"/>
        <w:autoSpaceDN w:val="0"/>
        <w:spacing w:before="219" w:line="223" w:lineRule="auto"/>
        <w:ind w:left="851" w:right="-24" w:hanging="567"/>
        <w:contextualSpacing w:val="0"/>
        <w:jc w:val="both"/>
        <w:rPr>
          <w:rFonts w:asciiTheme="minorHAnsi" w:hAnsiTheme="minorHAnsi" w:cstheme="minorHAnsi"/>
          <w:sz w:val="28"/>
          <w:szCs w:val="28"/>
        </w:rPr>
      </w:pPr>
      <w:r>
        <w:rPr>
          <w:rFonts w:asciiTheme="minorHAnsi" w:hAnsiTheme="minorHAnsi" w:cstheme="minorHAnsi"/>
          <w:sz w:val="28"/>
          <w:szCs w:val="28"/>
        </w:rPr>
        <w:t xml:space="preserve">3 phase electrics.  </w:t>
      </w:r>
      <w:r w:rsidR="003B2102">
        <w:rPr>
          <w:rFonts w:asciiTheme="minorHAnsi" w:hAnsiTheme="minorHAnsi" w:cstheme="minorHAnsi"/>
          <w:sz w:val="28"/>
          <w:szCs w:val="28"/>
        </w:rPr>
        <w:t xml:space="preserve">Foul </w:t>
      </w:r>
      <w:r w:rsidR="0093716A">
        <w:rPr>
          <w:rFonts w:asciiTheme="minorHAnsi" w:hAnsiTheme="minorHAnsi" w:cstheme="minorHAnsi"/>
          <w:sz w:val="28"/>
          <w:szCs w:val="28"/>
        </w:rPr>
        <w:t xml:space="preserve">drainage </w:t>
      </w:r>
      <w:r w:rsidR="003B2102">
        <w:rPr>
          <w:rFonts w:asciiTheme="minorHAnsi" w:hAnsiTheme="minorHAnsi" w:cstheme="minorHAnsi"/>
          <w:sz w:val="28"/>
          <w:szCs w:val="28"/>
        </w:rPr>
        <w:t xml:space="preserve">in situ ready for </w:t>
      </w:r>
      <w:r w:rsidR="00524EA4">
        <w:rPr>
          <w:rFonts w:asciiTheme="minorHAnsi" w:hAnsiTheme="minorHAnsi" w:cstheme="minorHAnsi"/>
          <w:sz w:val="28"/>
          <w:szCs w:val="28"/>
        </w:rPr>
        <w:t xml:space="preserve">installation </w:t>
      </w:r>
      <w:r w:rsidR="003B2102">
        <w:rPr>
          <w:rFonts w:asciiTheme="minorHAnsi" w:hAnsiTheme="minorHAnsi" w:cstheme="minorHAnsi"/>
          <w:sz w:val="28"/>
          <w:szCs w:val="28"/>
        </w:rPr>
        <w:t>of WC</w:t>
      </w:r>
      <w:r w:rsidR="00524EA4">
        <w:rPr>
          <w:rFonts w:asciiTheme="minorHAnsi" w:hAnsiTheme="minorHAnsi" w:cstheme="minorHAnsi"/>
          <w:sz w:val="28"/>
          <w:szCs w:val="28"/>
        </w:rPr>
        <w:t xml:space="preserve"> facilities</w:t>
      </w:r>
      <w:r w:rsidR="003B2102">
        <w:rPr>
          <w:rFonts w:asciiTheme="minorHAnsi" w:hAnsiTheme="minorHAnsi" w:cstheme="minorHAnsi"/>
          <w:sz w:val="28"/>
          <w:szCs w:val="28"/>
        </w:rPr>
        <w:t>.</w:t>
      </w:r>
    </w:p>
    <w:p w14:paraId="235DEBF7" w14:textId="559A2B32" w:rsidR="005953D4" w:rsidRPr="005F50EA" w:rsidRDefault="00447806" w:rsidP="00EC6648">
      <w:pPr>
        <w:pStyle w:val="ListParagraph"/>
        <w:widowControl w:val="0"/>
        <w:numPr>
          <w:ilvl w:val="0"/>
          <w:numId w:val="5"/>
        </w:numPr>
        <w:tabs>
          <w:tab w:val="left" w:pos="3936"/>
        </w:tabs>
        <w:autoSpaceDE w:val="0"/>
        <w:autoSpaceDN w:val="0"/>
        <w:spacing w:before="219" w:line="223" w:lineRule="auto"/>
        <w:ind w:left="851" w:right="-24" w:hanging="567"/>
        <w:contextualSpacing w:val="0"/>
        <w:jc w:val="both"/>
        <w:rPr>
          <w:rFonts w:asciiTheme="minorHAnsi" w:hAnsiTheme="minorHAnsi" w:cstheme="minorHAnsi"/>
          <w:sz w:val="28"/>
          <w:szCs w:val="28"/>
        </w:rPr>
      </w:pPr>
      <w:r>
        <w:rPr>
          <w:rFonts w:asciiTheme="minorHAnsi" w:hAnsiTheme="minorHAnsi" w:cstheme="minorHAnsi"/>
          <w:sz w:val="28"/>
          <w:szCs w:val="28"/>
        </w:rPr>
        <w:t>Allocated car parking.</w:t>
      </w:r>
    </w:p>
    <w:p w14:paraId="2908ECE7" w14:textId="77777777" w:rsidR="00447806" w:rsidRDefault="00447806" w:rsidP="0048319C">
      <w:pPr>
        <w:spacing w:after="0"/>
        <w:jc w:val="both"/>
        <w:rPr>
          <w:rFonts w:ascii="Calibri" w:hAnsi="Calibri"/>
          <w:b/>
          <w:bCs/>
        </w:rPr>
      </w:pPr>
    </w:p>
    <w:p w14:paraId="06E6274D" w14:textId="0A2C88D5" w:rsidR="005F1FDC" w:rsidRPr="00846C79" w:rsidRDefault="00736AD2" w:rsidP="0048319C">
      <w:pPr>
        <w:spacing w:after="0"/>
        <w:jc w:val="both"/>
        <w:rPr>
          <w:rFonts w:ascii="Calibri" w:hAnsi="Calibri"/>
          <w:b/>
          <w:bCs/>
          <w:sz w:val="24"/>
          <w:szCs w:val="24"/>
        </w:rPr>
        <w:sectPr w:rsidR="005F1FDC" w:rsidRPr="00846C79" w:rsidSect="0026663A">
          <w:headerReference w:type="even" r:id="rId16"/>
          <w:headerReference w:type="default" r:id="rId17"/>
          <w:footerReference w:type="even" r:id="rId18"/>
          <w:footerReference w:type="default" r:id="rId19"/>
          <w:headerReference w:type="first" r:id="rId20"/>
          <w:footerReference w:type="first" r:id="rId21"/>
          <w:type w:val="continuous"/>
          <w:pgSz w:w="11906" w:h="16838"/>
          <w:pgMar w:top="720" w:right="720" w:bottom="720" w:left="720" w:header="708" w:footer="708" w:gutter="0"/>
          <w:cols w:space="708"/>
          <w:docGrid w:linePitch="360"/>
        </w:sectPr>
      </w:pPr>
      <w:r w:rsidRPr="00846C79">
        <w:rPr>
          <w:noProof/>
          <w:sz w:val="24"/>
          <w:szCs w:val="24"/>
        </w:rPr>
        <w:drawing>
          <wp:anchor distT="0" distB="0" distL="114300" distR="114300" simplePos="0" relativeHeight="251658244" behindDoc="0" locked="0" layoutInCell="1" allowOverlap="1" wp14:anchorId="689DA7B8" wp14:editId="014E5251">
            <wp:simplePos x="0" y="0"/>
            <wp:positionH relativeFrom="margin">
              <wp:align>center</wp:align>
            </wp:positionH>
            <wp:positionV relativeFrom="paragraph">
              <wp:posOffset>4623435</wp:posOffset>
            </wp:positionV>
            <wp:extent cx="4270375" cy="2576327"/>
            <wp:effectExtent l="0" t="0" r="0" b="0"/>
            <wp:wrapNone/>
            <wp:docPr id="3" name="Picture 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Diagram&#10;&#10;Description automatically generated"/>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270375" cy="2576327"/>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3044F" w:rsidRPr="00846C79">
        <w:rPr>
          <w:rFonts w:ascii="Calibri" w:hAnsi="Calibri"/>
          <w:b/>
          <w:bCs/>
          <w:sz w:val="24"/>
          <w:szCs w:val="24"/>
        </w:rPr>
        <w:t xml:space="preserve">Over/… </w:t>
      </w:r>
      <w:r w:rsidR="009F21DA" w:rsidRPr="00846C79">
        <w:rPr>
          <w:sz w:val="24"/>
          <w:szCs w:val="24"/>
        </w:rPr>
        <w:tab/>
      </w:r>
    </w:p>
    <w:tbl>
      <w:tblPr>
        <w:tblStyle w:val="TableGrid"/>
        <w:tblW w:w="0" w:type="auto"/>
        <w:tblLook w:val="04A0" w:firstRow="1" w:lastRow="0" w:firstColumn="1" w:lastColumn="0" w:noHBand="0" w:noVBand="1"/>
      </w:tblPr>
      <w:tblGrid>
        <w:gridCol w:w="4957"/>
        <w:gridCol w:w="567"/>
        <w:gridCol w:w="4932"/>
      </w:tblGrid>
      <w:tr w:rsidR="00DE11EC" w:rsidRPr="00FB333C" w14:paraId="638CE2EC" w14:textId="77777777" w:rsidTr="00736AD2">
        <w:tc>
          <w:tcPr>
            <w:tcW w:w="4957" w:type="dxa"/>
            <w:tcBorders>
              <w:top w:val="nil"/>
              <w:left w:val="nil"/>
              <w:bottom w:val="nil"/>
              <w:right w:val="nil"/>
            </w:tcBorders>
          </w:tcPr>
          <w:p w14:paraId="6315CDF6" w14:textId="77777777" w:rsidR="0052356E" w:rsidRPr="00786A07" w:rsidRDefault="0052356E" w:rsidP="0052356E">
            <w:pPr>
              <w:tabs>
                <w:tab w:val="left" w:pos="2415"/>
              </w:tabs>
              <w:jc w:val="both"/>
              <w:rPr>
                <w:sz w:val="28"/>
                <w:szCs w:val="28"/>
              </w:rPr>
            </w:pPr>
            <w:r w:rsidRPr="00786A07">
              <w:rPr>
                <w:color w:val="CC1F2F"/>
                <w:sz w:val="28"/>
                <w:szCs w:val="28"/>
              </w:rPr>
              <w:lastRenderedPageBreak/>
              <w:t>DESCRIPTION</w:t>
            </w:r>
          </w:p>
          <w:p w14:paraId="193ACFDA" w14:textId="752022E5" w:rsidR="0052356E" w:rsidRDefault="00447806" w:rsidP="00447806">
            <w:pPr>
              <w:jc w:val="both"/>
              <w:rPr>
                <w:sz w:val="24"/>
                <w:szCs w:val="24"/>
              </w:rPr>
            </w:pPr>
            <w:r>
              <w:rPr>
                <w:sz w:val="24"/>
                <w:szCs w:val="24"/>
              </w:rPr>
              <w:t xml:space="preserve">Great opportunity to </w:t>
            </w:r>
            <w:r w:rsidR="005704AA">
              <w:rPr>
                <w:sz w:val="24"/>
                <w:szCs w:val="24"/>
              </w:rPr>
              <w:t>take a lease o</w:t>
            </w:r>
            <w:r w:rsidR="008E4782">
              <w:rPr>
                <w:sz w:val="24"/>
                <w:szCs w:val="24"/>
              </w:rPr>
              <w:t>f</w:t>
            </w:r>
            <w:r w:rsidR="005704AA">
              <w:rPr>
                <w:sz w:val="24"/>
                <w:szCs w:val="24"/>
              </w:rPr>
              <w:t xml:space="preserve"> a </w:t>
            </w:r>
            <w:r w:rsidR="005052CD">
              <w:rPr>
                <w:sz w:val="24"/>
                <w:szCs w:val="24"/>
              </w:rPr>
              <w:t xml:space="preserve">modern </w:t>
            </w:r>
            <w:r>
              <w:rPr>
                <w:sz w:val="24"/>
                <w:szCs w:val="24"/>
              </w:rPr>
              <w:t xml:space="preserve">Industrial Unit </w:t>
            </w:r>
            <w:r w:rsidR="005052CD">
              <w:rPr>
                <w:sz w:val="24"/>
                <w:szCs w:val="24"/>
              </w:rPr>
              <w:t xml:space="preserve">on the popular </w:t>
            </w:r>
            <w:proofErr w:type="spellStart"/>
            <w:r>
              <w:rPr>
                <w:sz w:val="24"/>
                <w:szCs w:val="24"/>
              </w:rPr>
              <w:t>Balthane</w:t>
            </w:r>
            <w:proofErr w:type="spellEnd"/>
            <w:r>
              <w:rPr>
                <w:sz w:val="24"/>
                <w:szCs w:val="24"/>
              </w:rPr>
              <w:t xml:space="preserve"> Park </w:t>
            </w:r>
            <w:r w:rsidR="005052CD">
              <w:rPr>
                <w:sz w:val="24"/>
                <w:szCs w:val="24"/>
              </w:rPr>
              <w:t xml:space="preserve">Development. </w:t>
            </w:r>
          </w:p>
          <w:p w14:paraId="43F0560A" w14:textId="77777777" w:rsidR="00F827E4" w:rsidRDefault="00F827E4" w:rsidP="005F1FDC">
            <w:pPr>
              <w:rPr>
                <w:sz w:val="24"/>
                <w:szCs w:val="24"/>
              </w:rPr>
            </w:pPr>
          </w:p>
          <w:p w14:paraId="5059CF6D" w14:textId="71F63D87" w:rsidR="00DE3763" w:rsidRDefault="00DE3763" w:rsidP="00DE3763">
            <w:pPr>
              <w:jc w:val="both"/>
              <w:rPr>
                <w:color w:val="C00000"/>
                <w:sz w:val="28"/>
                <w:szCs w:val="28"/>
              </w:rPr>
            </w:pPr>
            <w:r>
              <w:rPr>
                <w:color w:val="C00000"/>
                <w:sz w:val="28"/>
                <w:szCs w:val="28"/>
              </w:rPr>
              <w:t>L</w:t>
            </w:r>
            <w:r w:rsidRPr="0078481A">
              <w:rPr>
                <w:color w:val="C00000"/>
                <w:sz w:val="28"/>
                <w:szCs w:val="28"/>
              </w:rPr>
              <w:t>OCATION</w:t>
            </w:r>
          </w:p>
          <w:p w14:paraId="0EA35B1B" w14:textId="387F9812" w:rsidR="00F827E4" w:rsidRPr="00F827E4" w:rsidRDefault="00447806" w:rsidP="00DE3763">
            <w:pPr>
              <w:jc w:val="both"/>
              <w:rPr>
                <w:sz w:val="24"/>
                <w:szCs w:val="24"/>
                <w:lang w:val="en-US"/>
              </w:rPr>
            </w:pPr>
            <w:proofErr w:type="spellStart"/>
            <w:r>
              <w:rPr>
                <w:sz w:val="24"/>
                <w:szCs w:val="24"/>
                <w:lang w:val="en-US"/>
              </w:rPr>
              <w:t>Balthane</w:t>
            </w:r>
            <w:proofErr w:type="spellEnd"/>
            <w:r>
              <w:rPr>
                <w:sz w:val="24"/>
                <w:szCs w:val="24"/>
                <w:lang w:val="en-US"/>
              </w:rPr>
              <w:t xml:space="preserve"> Park is ideally located close to Ronaldsway Airport and only 15 minutes from the </w:t>
            </w:r>
            <w:proofErr w:type="spellStart"/>
            <w:r>
              <w:rPr>
                <w:sz w:val="24"/>
                <w:szCs w:val="24"/>
                <w:lang w:val="en-US"/>
              </w:rPr>
              <w:t>centre</w:t>
            </w:r>
            <w:proofErr w:type="spellEnd"/>
            <w:r>
              <w:rPr>
                <w:sz w:val="24"/>
                <w:szCs w:val="24"/>
                <w:lang w:val="en-US"/>
              </w:rPr>
              <w:t xml:space="preserve"> of Douglas.  Travelling into the </w:t>
            </w:r>
            <w:proofErr w:type="spellStart"/>
            <w:r>
              <w:rPr>
                <w:sz w:val="24"/>
                <w:szCs w:val="24"/>
                <w:lang w:val="en-US"/>
              </w:rPr>
              <w:t>Balthane</w:t>
            </w:r>
            <w:proofErr w:type="spellEnd"/>
            <w:r>
              <w:rPr>
                <w:sz w:val="24"/>
                <w:szCs w:val="24"/>
                <w:lang w:val="en-US"/>
              </w:rPr>
              <w:t xml:space="preserve"> Industrial Estate in Ballasalla, take the first left hand turn after Athol Garage.  Continue down this road where the development can be found on the right</w:t>
            </w:r>
            <w:r w:rsidR="00AA774F">
              <w:rPr>
                <w:sz w:val="24"/>
                <w:szCs w:val="24"/>
                <w:lang w:val="en-US"/>
              </w:rPr>
              <w:t>-</w:t>
            </w:r>
            <w:r>
              <w:rPr>
                <w:sz w:val="24"/>
                <w:szCs w:val="24"/>
                <w:lang w:val="en-US"/>
              </w:rPr>
              <w:t>hand side.</w:t>
            </w:r>
            <w:r w:rsidR="009A4A12">
              <w:rPr>
                <w:sz w:val="24"/>
                <w:szCs w:val="24"/>
                <w:lang w:val="en-US"/>
              </w:rPr>
              <w:t xml:space="preserve">  Each unit is clearly numbered.</w:t>
            </w:r>
          </w:p>
          <w:p w14:paraId="7ADE27D1" w14:textId="37AA6800" w:rsidR="00FB333C" w:rsidRDefault="00FB333C" w:rsidP="005F1FDC">
            <w:pPr>
              <w:rPr>
                <w:sz w:val="24"/>
                <w:szCs w:val="24"/>
              </w:rPr>
            </w:pPr>
          </w:p>
          <w:p w14:paraId="136B43FA" w14:textId="3E2A5665" w:rsidR="00264C97" w:rsidRPr="000F45C8" w:rsidRDefault="00264C97" w:rsidP="00264C97">
            <w:pPr>
              <w:jc w:val="both"/>
              <w:rPr>
                <w:rFonts w:eastAsia="Times New Roman" w:cs="Times New Roman"/>
                <w:bCs/>
                <w:color w:val="C00000"/>
                <w:sz w:val="28"/>
                <w:szCs w:val="28"/>
                <w:lang w:val="en-US"/>
              </w:rPr>
            </w:pPr>
            <w:r w:rsidRPr="000F45C8">
              <w:rPr>
                <w:bCs/>
                <w:color w:val="C00000"/>
                <w:sz w:val="28"/>
                <w:szCs w:val="28"/>
                <w:lang w:val="en-US"/>
              </w:rPr>
              <w:t>LEASE TERMS</w:t>
            </w:r>
            <w:r w:rsidR="00CB4E90">
              <w:rPr>
                <w:bCs/>
                <w:color w:val="C00000"/>
                <w:sz w:val="28"/>
                <w:szCs w:val="28"/>
                <w:lang w:val="en-US"/>
              </w:rPr>
              <w:t>/REPAIRING OBLIGATIONS</w:t>
            </w:r>
          </w:p>
          <w:p w14:paraId="151B7BFB" w14:textId="450541E8" w:rsidR="00264C97" w:rsidRDefault="009A4A12" w:rsidP="00264C97">
            <w:pPr>
              <w:jc w:val="both"/>
              <w:rPr>
                <w:sz w:val="24"/>
                <w:szCs w:val="24"/>
              </w:rPr>
            </w:pPr>
            <w:r>
              <w:rPr>
                <w:sz w:val="24"/>
                <w:szCs w:val="24"/>
              </w:rPr>
              <w:t>N</w:t>
            </w:r>
            <w:r w:rsidR="00911034">
              <w:rPr>
                <w:sz w:val="24"/>
                <w:szCs w:val="24"/>
              </w:rPr>
              <w:t>ew lease</w:t>
            </w:r>
            <w:r>
              <w:rPr>
                <w:sz w:val="24"/>
                <w:szCs w:val="24"/>
              </w:rPr>
              <w:t>s</w:t>
            </w:r>
            <w:r w:rsidR="00911034">
              <w:rPr>
                <w:sz w:val="24"/>
                <w:szCs w:val="24"/>
              </w:rPr>
              <w:t xml:space="preserve"> </w:t>
            </w:r>
            <w:r>
              <w:rPr>
                <w:sz w:val="24"/>
                <w:szCs w:val="24"/>
              </w:rPr>
              <w:t>are</w:t>
            </w:r>
            <w:r w:rsidR="00911034">
              <w:rPr>
                <w:sz w:val="24"/>
                <w:szCs w:val="24"/>
              </w:rPr>
              <w:t xml:space="preserve"> available on standard FRI terms via a service charge.  Tenant to pay rates and </w:t>
            </w:r>
            <w:r w:rsidR="002143D7">
              <w:rPr>
                <w:sz w:val="24"/>
                <w:szCs w:val="24"/>
              </w:rPr>
              <w:t xml:space="preserve">building </w:t>
            </w:r>
            <w:r w:rsidR="00911034">
              <w:rPr>
                <w:sz w:val="24"/>
                <w:szCs w:val="24"/>
              </w:rPr>
              <w:t>insurance</w:t>
            </w:r>
            <w:r w:rsidR="002143D7">
              <w:rPr>
                <w:sz w:val="24"/>
                <w:szCs w:val="24"/>
              </w:rPr>
              <w:t xml:space="preserve"> in addition</w:t>
            </w:r>
            <w:r w:rsidR="00911034">
              <w:rPr>
                <w:sz w:val="24"/>
                <w:szCs w:val="24"/>
              </w:rPr>
              <w:t>.</w:t>
            </w:r>
          </w:p>
          <w:p w14:paraId="71687527" w14:textId="116E6CD6" w:rsidR="00264C97" w:rsidRPr="00FB333C" w:rsidRDefault="00264C97" w:rsidP="00290B0D">
            <w:pPr>
              <w:jc w:val="both"/>
              <w:rPr>
                <w:sz w:val="24"/>
                <w:szCs w:val="24"/>
              </w:rPr>
            </w:pPr>
          </w:p>
        </w:tc>
        <w:tc>
          <w:tcPr>
            <w:tcW w:w="567" w:type="dxa"/>
            <w:tcBorders>
              <w:top w:val="nil"/>
              <w:left w:val="nil"/>
              <w:bottom w:val="nil"/>
              <w:right w:val="nil"/>
            </w:tcBorders>
          </w:tcPr>
          <w:p w14:paraId="4F63516D" w14:textId="77777777" w:rsidR="00DE11EC" w:rsidRPr="00FB333C" w:rsidRDefault="00DE11EC" w:rsidP="005F1FDC">
            <w:pPr>
              <w:rPr>
                <w:sz w:val="24"/>
                <w:szCs w:val="24"/>
              </w:rPr>
            </w:pPr>
          </w:p>
        </w:tc>
        <w:tc>
          <w:tcPr>
            <w:tcW w:w="4932" w:type="dxa"/>
            <w:tcBorders>
              <w:top w:val="nil"/>
              <w:left w:val="nil"/>
              <w:bottom w:val="nil"/>
              <w:right w:val="nil"/>
            </w:tcBorders>
          </w:tcPr>
          <w:p w14:paraId="30E49B7F" w14:textId="77777777" w:rsidR="00736AD2" w:rsidRDefault="00736AD2" w:rsidP="00736AD2">
            <w:pPr>
              <w:jc w:val="both"/>
              <w:rPr>
                <w:sz w:val="24"/>
                <w:szCs w:val="24"/>
              </w:rPr>
            </w:pPr>
            <w:r w:rsidRPr="000F45C8">
              <w:rPr>
                <w:bCs/>
                <w:color w:val="C00000"/>
                <w:sz w:val="28"/>
                <w:szCs w:val="28"/>
                <w:lang w:val="en-US"/>
              </w:rPr>
              <w:t>R</w:t>
            </w:r>
            <w:r>
              <w:rPr>
                <w:bCs/>
                <w:color w:val="C00000"/>
                <w:sz w:val="28"/>
                <w:szCs w:val="28"/>
                <w:lang w:val="en-US"/>
              </w:rPr>
              <w:t>ENT REVIEWS</w:t>
            </w:r>
          </w:p>
          <w:p w14:paraId="4D2E1ED8" w14:textId="77777777" w:rsidR="00736AD2" w:rsidRDefault="00736AD2" w:rsidP="00736AD2">
            <w:pPr>
              <w:jc w:val="both"/>
              <w:rPr>
                <w:sz w:val="24"/>
                <w:szCs w:val="24"/>
              </w:rPr>
            </w:pPr>
            <w:r>
              <w:rPr>
                <w:sz w:val="24"/>
                <w:szCs w:val="24"/>
              </w:rPr>
              <w:t>Standard three yearly upward only rent reviews.</w:t>
            </w:r>
          </w:p>
          <w:p w14:paraId="118831A1" w14:textId="77777777" w:rsidR="00736AD2" w:rsidRPr="00736AD2" w:rsidRDefault="00736AD2" w:rsidP="005F1FDC">
            <w:pPr>
              <w:rPr>
                <w:color w:val="C00000"/>
                <w:sz w:val="24"/>
                <w:szCs w:val="24"/>
              </w:rPr>
            </w:pPr>
          </w:p>
          <w:p w14:paraId="04B82F6D" w14:textId="12B5102B" w:rsidR="0093699C" w:rsidRDefault="009F3521" w:rsidP="005F1FDC">
            <w:pPr>
              <w:rPr>
                <w:color w:val="C00000"/>
                <w:sz w:val="24"/>
                <w:szCs w:val="24"/>
              </w:rPr>
            </w:pPr>
            <w:r>
              <w:rPr>
                <w:color w:val="C00000"/>
                <w:sz w:val="28"/>
                <w:szCs w:val="28"/>
              </w:rPr>
              <w:t>DEPOSIT</w:t>
            </w:r>
          </w:p>
          <w:p w14:paraId="78F8B3B7" w14:textId="4739F0E7" w:rsidR="009F3521" w:rsidRDefault="00942F89" w:rsidP="00290B0D">
            <w:pPr>
              <w:jc w:val="both"/>
              <w:rPr>
                <w:color w:val="000000" w:themeColor="text1"/>
                <w:sz w:val="24"/>
                <w:szCs w:val="24"/>
              </w:rPr>
            </w:pPr>
            <w:r>
              <w:rPr>
                <w:color w:val="000000" w:themeColor="text1"/>
                <w:sz w:val="24"/>
                <w:szCs w:val="24"/>
              </w:rPr>
              <w:t xml:space="preserve">A </w:t>
            </w:r>
            <w:proofErr w:type="gramStart"/>
            <w:r>
              <w:rPr>
                <w:color w:val="000000" w:themeColor="text1"/>
                <w:sz w:val="24"/>
                <w:szCs w:val="24"/>
              </w:rPr>
              <w:t>3 month</w:t>
            </w:r>
            <w:proofErr w:type="gramEnd"/>
            <w:r>
              <w:rPr>
                <w:color w:val="000000" w:themeColor="text1"/>
                <w:sz w:val="24"/>
                <w:szCs w:val="24"/>
              </w:rPr>
              <w:t xml:space="preserve"> rental deposit will be payable </w:t>
            </w:r>
            <w:r w:rsidR="001F01F1">
              <w:rPr>
                <w:color w:val="000000" w:themeColor="text1"/>
                <w:sz w:val="24"/>
                <w:szCs w:val="24"/>
              </w:rPr>
              <w:t>upon signing of the lease and will be returnable upon satisfactory expiry of the lease.</w:t>
            </w:r>
          </w:p>
          <w:p w14:paraId="2B3D1787" w14:textId="61BC5030" w:rsidR="00590F2E" w:rsidRDefault="00590F2E" w:rsidP="005F1FDC">
            <w:pPr>
              <w:rPr>
                <w:color w:val="000000" w:themeColor="text1"/>
                <w:sz w:val="24"/>
                <w:szCs w:val="24"/>
              </w:rPr>
            </w:pPr>
          </w:p>
          <w:p w14:paraId="105D197B" w14:textId="2AC4B7C8" w:rsidR="00590F2E" w:rsidRDefault="00590F2E" w:rsidP="005F1FDC">
            <w:pPr>
              <w:rPr>
                <w:color w:val="C00000"/>
                <w:sz w:val="24"/>
                <w:szCs w:val="24"/>
              </w:rPr>
            </w:pPr>
            <w:r>
              <w:rPr>
                <w:color w:val="C00000"/>
                <w:sz w:val="28"/>
                <w:szCs w:val="28"/>
              </w:rPr>
              <w:t>SERVICES</w:t>
            </w:r>
          </w:p>
          <w:p w14:paraId="57CB4C38" w14:textId="7E62C997" w:rsidR="002D661E" w:rsidRDefault="009766CA" w:rsidP="00290B0D">
            <w:pPr>
              <w:jc w:val="both"/>
              <w:rPr>
                <w:color w:val="000000" w:themeColor="text1"/>
                <w:sz w:val="24"/>
                <w:szCs w:val="24"/>
              </w:rPr>
            </w:pPr>
            <w:r>
              <w:rPr>
                <w:color w:val="000000" w:themeColor="text1"/>
                <w:sz w:val="24"/>
                <w:szCs w:val="24"/>
              </w:rPr>
              <w:t>Mains services are installed.</w:t>
            </w:r>
          </w:p>
          <w:p w14:paraId="67CAC816" w14:textId="6B41E594" w:rsidR="002D661E" w:rsidRDefault="002D661E" w:rsidP="005F1FDC">
            <w:pPr>
              <w:rPr>
                <w:color w:val="000000" w:themeColor="text1"/>
                <w:sz w:val="24"/>
                <w:szCs w:val="24"/>
              </w:rPr>
            </w:pPr>
          </w:p>
          <w:p w14:paraId="5A115766" w14:textId="57D44B31" w:rsidR="00D71334" w:rsidRPr="009766CA" w:rsidRDefault="00D71334" w:rsidP="005F1FDC">
            <w:pPr>
              <w:rPr>
                <w:color w:val="C00000"/>
                <w:sz w:val="28"/>
                <w:szCs w:val="28"/>
              </w:rPr>
            </w:pPr>
            <w:r w:rsidRPr="009766CA">
              <w:rPr>
                <w:color w:val="C00000"/>
                <w:sz w:val="28"/>
                <w:szCs w:val="28"/>
              </w:rPr>
              <w:t xml:space="preserve">TENURE </w:t>
            </w:r>
          </w:p>
          <w:p w14:paraId="06557357" w14:textId="6F5980B6" w:rsidR="00D71334" w:rsidRDefault="009766CA" w:rsidP="00290B0D">
            <w:pPr>
              <w:jc w:val="both"/>
              <w:rPr>
                <w:color w:val="000000" w:themeColor="text1"/>
                <w:sz w:val="24"/>
                <w:szCs w:val="24"/>
              </w:rPr>
            </w:pPr>
            <w:r>
              <w:rPr>
                <w:color w:val="000000" w:themeColor="text1"/>
                <w:sz w:val="24"/>
                <w:szCs w:val="24"/>
              </w:rPr>
              <w:t>Vacant possession on completion of legal formalities.</w:t>
            </w:r>
          </w:p>
          <w:p w14:paraId="2355F5B5" w14:textId="77777777" w:rsidR="00D71334" w:rsidRDefault="00D71334" w:rsidP="005F1FDC">
            <w:pPr>
              <w:rPr>
                <w:color w:val="000000" w:themeColor="text1"/>
                <w:sz w:val="24"/>
                <w:szCs w:val="24"/>
              </w:rPr>
            </w:pPr>
          </w:p>
          <w:p w14:paraId="7CAB22BA" w14:textId="5834DA06" w:rsidR="0026063D" w:rsidRDefault="0026063D" w:rsidP="005F1FDC">
            <w:pPr>
              <w:rPr>
                <w:color w:val="000000" w:themeColor="text1"/>
                <w:sz w:val="24"/>
                <w:szCs w:val="24"/>
              </w:rPr>
            </w:pPr>
            <w:r>
              <w:rPr>
                <w:color w:val="C00000"/>
                <w:sz w:val="28"/>
                <w:szCs w:val="28"/>
              </w:rPr>
              <w:t>LEGAL FEES</w:t>
            </w:r>
          </w:p>
          <w:p w14:paraId="2005D02A" w14:textId="57ABC9D7" w:rsidR="0026063D" w:rsidRDefault="0026063D" w:rsidP="00290B0D">
            <w:pPr>
              <w:jc w:val="both"/>
              <w:rPr>
                <w:color w:val="000000" w:themeColor="text1"/>
                <w:sz w:val="24"/>
                <w:szCs w:val="24"/>
              </w:rPr>
            </w:pPr>
            <w:r>
              <w:rPr>
                <w:color w:val="000000" w:themeColor="text1"/>
                <w:sz w:val="24"/>
                <w:szCs w:val="24"/>
              </w:rPr>
              <w:t>Each party to pay their own legal fees.</w:t>
            </w:r>
          </w:p>
          <w:p w14:paraId="746B2388" w14:textId="4D3EFDDC" w:rsidR="009766CA" w:rsidRDefault="009766CA" w:rsidP="005F1FDC">
            <w:pPr>
              <w:rPr>
                <w:color w:val="000000" w:themeColor="text1"/>
                <w:sz w:val="24"/>
                <w:szCs w:val="24"/>
              </w:rPr>
            </w:pPr>
          </w:p>
          <w:p w14:paraId="049DB8AB" w14:textId="4B73AA2F" w:rsidR="009766CA" w:rsidRPr="009766CA" w:rsidRDefault="009766CA" w:rsidP="005F1FDC">
            <w:pPr>
              <w:rPr>
                <w:color w:val="C00000"/>
                <w:sz w:val="28"/>
                <w:szCs w:val="28"/>
              </w:rPr>
            </w:pPr>
            <w:r w:rsidRPr="009766CA">
              <w:rPr>
                <w:color w:val="C00000"/>
                <w:sz w:val="28"/>
                <w:szCs w:val="28"/>
              </w:rPr>
              <w:t>VIEWING</w:t>
            </w:r>
          </w:p>
          <w:p w14:paraId="3037B0F8" w14:textId="178C2EFD" w:rsidR="009F3521" w:rsidRPr="00736AD2" w:rsidRDefault="009766CA" w:rsidP="00736AD2">
            <w:pPr>
              <w:jc w:val="both"/>
              <w:rPr>
                <w:b/>
                <w:bCs/>
                <w:color w:val="000000" w:themeColor="text1"/>
                <w:sz w:val="24"/>
                <w:szCs w:val="24"/>
              </w:rPr>
            </w:pPr>
            <w:r>
              <w:rPr>
                <w:color w:val="000000" w:themeColor="text1"/>
                <w:sz w:val="24"/>
                <w:szCs w:val="24"/>
              </w:rPr>
              <w:t xml:space="preserve">Strictly by appointment through </w:t>
            </w:r>
            <w:r w:rsidRPr="009766CA">
              <w:rPr>
                <w:b/>
                <w:bCs/>
                <w:color w:val="000000" w:themeColor="text1"/>
                <w:sz w:val="24"/>
                <w:szCs w:val="24"/>
              </w:rPr>
              <w:t>Black Grace Cowley.</w:t>
            </w:r>
          </w:p>
        </w:tc>
      </w:tr>
    </w:tbl>
    <w:p w14:paraId="1850B023" w14:textId="1E9D0DF1" w:rsidR="00290B0D" w:rsidRDefault="00290B0D" w:rsidP="005F1FDC">
      <w:pPr>
        <w:tabs>
          <w:tab w:val="left" w:pos="2055"/>
        </w:tabs>
        <w:rPr>
          <w:sz w:val="24"/>
          <w:szCs w:val="24"/>
        </w:rPr>
      </w:pPr>
    </w:p>
    <w:p w14:paraId="0111DD59" w14:textId="33F2BA02" w:rsidR="00EC6648" w:rsidRDefault="00EC6648" w:rsidP="005F1FDC">
      <w:pPr>
        <w:tabs>
          <w:tab w:val="left" w:pos="2055"/>
        </w:tabs>
        <w:rPr>
          <w:sz w:val="24"/>
          <w:szCs w:val="24"/>
        </w:rPr>
      </w:pPr>
    </w:p>
    <w:p w14:paraId="4BEE48EB" w14:textId="77777777" w:rsidR="00736AD2" w:rsidRDefault="00736AD2" w:rsidP="005F1FDC">
      <w:pPr>
        <w:tabs>
          <w:tab w:val="left" w:pos="2055"/>
        </w:tabs>
        <w:rPr>
          <w:sz w:val="24"/>
          <w:szCs w:val="24"/>
        </w:rPr>
      </w:pPr>
    </w:p>
    <w:p w14:paraId="5F7D9C38" w14:textId="77777777" w:rsidR="00736AD2" w:rsidRDefault="00736AD2" w:rsidP="005F1FDC">
      <w:pPr>
        <w:tabs>
          <w:tab w:val="left" w:pos="2055"/>
        </w:tabs>
        <w:rPr>
          <w:sz w:val="24"/>
          <w:szCs w:val="24"/>
        </w:rPr>
      </w:pPr>
    </w:p>
    <w:p w14:paraId="34578CE6" w14:textId="77777777" w:rsidR="00736AD2" w:rsidRDefault="00736AD2" w:rsidP="005F1FDC">
      <w:pPr>
        <w:tabs>
          <w:tab w:val="left" w:pos="2055"/>
        </w:tabs>
        <w:rPr>
          <w:sz w:val="24"/>
          <w:szCs w:val="24"/>
        </w:rPr>
      </w:pPr>
    </w:p>
    <w:p w14:paraId="315CC280" w14:textId="77777777" w:rsidR="00736AD2" w:rsidRDefault="00736AD2" w:rsidP="005F1FDC">
      <w:pPr>
        <w:tabs>
          <w:tab w:val="left" w:pos="2055"/>
        </w:tabs>
        <w:rPr>
          <w:sz w:val="24"/>
          <w:szCs w:val="24"/>
        </w:rPr>
      </w:pPr>
    </w:p>
    <w:p w14:paraId="06E6104A" w14:textId="77777777" w:rsidR="00851FA3" w:rsidRDefault="00851FA3" w:rsidP="005F1FDC">
      <w:pPr>
        <w:tabs>
          <w:tab w:val="left" w:pos="2055"/>
        </w:tabs>
        <w:rPr>
          <w:sz w:val="24"/>
          <w:szCs w:val="24"/>
        </w:rPr>
      </w:pPr>
    </w:p>
    <w:p w14:paraId="30B75B61" w14:textId="77777777" w:rsidR="00851FA3" w:rsidRDefault="00851FA3" w:rsidP="005F1FDC">
      <w:pPr>
        <w:tabs>
          <w:tab w:val="left" w:pos="2055"/>
        </w:tabs>
        <w:rPr>
          <w:sz w:val="24"/>
          <w:szCs w:val="24"/>
        </w:rPr>
      </w:pPr>
    </w:p>
    <w:p w14:paraId="1515F36B" w14:textId="77777777" w:rsidR="009E1C20" w:rsidRDefault="009E1C20" w:rsidP="005F1FDC">
      <w:pPr>
        <w:tabs>
          <w:tab w:val="left" w:pos="2055"/>
        </w:tabs>
        <w:rPr>
          <w:sz w:val="24"/>
          <w:szCs w:val="24"/>
        </w:rPr>
      </w:pPr>
    </w:p>
    <w:p w14:paraId="16383964" w14:textId="4778AC26" w:rsidR="005F1FDC" w:rsidRPr="008521F2" w:rsidRDefault="005F1FDC" w:rsidP="005F1FDC">
      <w:pPr>
        <w:tabs>
          <w:tab w:val="left" w:pos="2055"/>
        </w:tabs>
        <w:rPr>
          <w:sz w:val="24"/>
          <w:szCs w:val="24"/>
        </w:rPr>
      </w:pPr>
      <w:r w:rsidRPr="008521F2">
        <w:rPr>
          <w:sz w:val="24"/>
          <w:szCs w:val="24"/>
        </w:rPr>
        <w:tab/>
      </w:r>
    </w:p>
    <w:p w14:paraId="05FE6BDA" w14:textId="6C72220B" w:rsidR="005F1FDC" w:rsidRPr="005F1FDC" w:rsidRDefault="00647794" w:rsidP="005F1FDC">
      <w:pPr>
        <w:rPr>
          <w:sz w:val="54"/>
          <w:szCs w:val="54"/>
        </w:rPr>
      </w:pPr>
      <w:r w:rsidRPr="005F1FDC">
        <w:rPr>
          <w:noProof/>
          <w:sz w:val="54"/>
          <w:szCs w:val="54"/>
          <w:lang w:eastAsia="en-GB"/>
        </w:rPr>
        <mc:AlternateContent>
          <mc:Choice Requires="wps">
            <w:drawing>
              <wp:anchor distT="0" distB="0" distL="114300" distR="114300" simplePos="0" relativeHeight="251658242" behindDoc="0" locked="0" layoutInCell="1" allowOverlap="1" wp14:anchorId="302E2460" wp14:editId="615186D3">
                <wp:simplePos x="0" y="0"/>
                <wp:positionH relativeFrom="column">
                  <wp:posOffset>1152525</wp:posOffset>
                </wp:positionH>
                <wp:positionV relativeFrom="paragraph">
                  <wp:posOffset>3175</wp:posOffset>
                </wp:positionV>
                <wp:extent cx="1419225" cy="1210945"/>
                <wp:effectExtent l="0" t="0" r="0" b="0"/>
                <wp:wrapNone/>
                <wp:docPr id="97" name="Text Box 97"/>
                <wp:cNvGraphicFramePr/>
                <a:graphic xmlns:a="http://schemas.openxmlformats.org/drawingml/2006/main">
                  <a:graphicData uri="http://schemas.microsoft.com/office/word/2010/wordprocessingShape">
                    <wps:wsp>
                      <wps:cNvSpPr txBox="1"/>
                      <wps:spPr>
                        <a:xfrm>
                          <a:off x="0" y="0"/>
                          <a:ext cx="1419225" cy="1210945"/>
                        </a:xfrm>
                        <a:prstGeom prst="rect">
                          <a:avLst/>
                        </a:prstGeom>
                      </wps:spPr>
                      <wps:txbx>
                        <w:txbxContent>
                          <w:p w14:paraId="2700D1DE" w14:textId="77777777" w:rsidR="00647794" w:rsidRPr="005F1FDC" w:rsidRDefault="00647794" w:rsidP="00647794">
                            <w:pPr>
                              <w:spacing w:before="20" w:after="0" w:line="240" w:lineRule="auto"/>
                              <w:rPr>
                                <w:rFonts w:ascii="Times New Roman" w:eastAsia="Times New Roman" w:hAnsi="Times New Roman" w:cs="Times New Roman"/>
                                <w:sz w:val="24"/>
                                <w:szCs w:val="24"/>
                                <w:lang w:eastAsia="en-GB"/>
                              </w:rPr>
                            </w:pPr>
                            <w:r w:rsidRPr="005F1FDC">
                              <w:rPr>
                                <w:rFonts w:ascii="Calibri" w:eastAsia="+mn-ea" w:hAnsi="Calibri" w:cs="DINPro-Bold"/>
                                <w:b/>
                                <w:bCs/>
                                <w:color w:val="000000"/>
                                <w:spacing w:val="1"/>
                                <w:kern w:val="24"/>
                                <w:sz w:val="16"/>
                                <w:szCs w:val="16"/>
                                <w:lang w:val="en-US" w:eastAsia="en-GB"/>
                              </w:rPr>
                              <w:t>Sharon Gelling</w:t>
                            </w:r>
                          </w:p>
                          <w:p w14:paraId="658001D2" w14:textId="77777777" w:rsidR="00647794" w:rsidRPr="005F1FDC" w:rsidRDefault="00647794" w:rsidP="00647794">
                            <w:pPr>
                              <w:spacing w:before="8" w:after="0" w:line="240" w:lineRule="auto"/>
                              <w:ind w:left="14"/>
                              <w:rPr>
                                <w:rFonts w:ascii="Times New Roman" w:eastAsia="Times New Roman" w:hAnsi="Times New Roman" w:cs="Times New Roman"/>
                                <w:sz w:val="24"/>
                                <w:szCs w:val="24"/>
                                <w:lang w:eastAsia="en-GB"/>
                              </w:rPr>
                            </w:pPr>
                            <w:r w:rsidRPr="005F1FDC">
                              <w:rPr>
                                <w:rFonts w:ascii="Calibri" w:eastAsia="+mn-ea" w:hAnsi="Calibri" w:cs="DINPro-Regular"/>
                                <w:color w:val="000000"/>
                                <w:spacing w:val="1"/>
                                <w:kern w:val="24"/>
                                <w:sz w:val="16"/>
                                <w:szCs w:val="16"/>
                                <w:lang w:val="en-US" w:eastAsia="en-GB"/>
                              </w:rPr>
                              <w:t>Commercial Department</w:t>
                            </w:r>
                          </w:p>
                          <w:p w14:paraId="7AD2BCC3" w14:textId="4E311B29" w:rsidR="00647794" w:rsidRPr="00F2450D" w:rsidRDefault="00647794" w:rsidP="00647794">
                            <w:pPr>
                              <w:spacing w:before="8" w:after="0" w:line="240" w:lineRule="auto"/>
                              <w:ind w:left="14"/>
                              <w:rPr>
                                <w:rFonts w:ascii="Times New Roman" w:eastAsia="Times New Roman" w:hAnsi="Times New Roman" w:cs="Times New Roman"/>
                                <w:sz w:val="24"/>
                                <w:szCs w:val="24"/>
                                <w:lang w:eastAsia="en-GB"/>
                              </w:rPr>
                            </w:pPr>
                            <w:r w:rsidRPr="00F2450D">
                              <w:rPr>
                                <w:rFonts w:ascii="Calibri" w:eastAsia="+mn-ea" w:hAnsi="Calibri" w:cs="DINPro-Bold"/>
                                <w:b/>
                                <w:bCs/>
                                <w:color w:val="000000"/>
                                <w:spacing w:val="-2"/>
                                <w:kern w:val="24"/>
                                <w:sz w:val="16"/>
                                <w:szCs w:val="16"/>
                                <w:lang w:eastAsia="en-GB"/>
                              </w:rPr>
                              <w:t>01624 64555</w:t>
                            </w:r>
                            <w:r w:rsidR="003D5145" w:rsidRPr="00F2450D">
                              <w:rPr>
                                <w:rFonts w:ascii="Calibri" w:eastAsia="+mn-ea" w:hAnsi="Calibri" w:cs="DINPro-Bold"/>
                                <w:b/>
                                <w:bCs/>
                                <w:color w:val="000000"/>
                                <w:spacing w:val="-2"/>
                                <w:kern w:val="24"/>
                                <w:sz w:val="16"/>
                                <w:szCs w:val="16"/>
                                <w:lang w:eastAsia="en-GB"/>
                              </w:rPr>
                              <w:t>0</w:t>
                            </w:r>
                          </w:p>
                          <w:p w14:paraId="1C24503C" w14:textId="3DF454A5" w:rsidR="003A3986" w:rsidRPr="00F2450D" w:rsidRDefault="003A3986" w:rsidP="003A3986">
                            <w:pPr>
                              <w:pStyle w:val="NormalWeb"/>
                              <w:spacing w:before="20" w:beforeAutospacing="0" w:after="0" w:afterAutospacing="0"/>
                              <w:rPr>
                                <w:rFonts w:ascii="Calibri" w:eastAsia="+mn-ea" w:hAnsi="Calibri" w:cs="DINPro-Regular"/>
                                <w:color w:val="000000"/>
                                <w:kern w:val="24"/>
                                <w:sz w:val="16"/>
                                <w:szCs w:val="16"/>
                              </w:rPr>
                            </w:pPr>
                            <w:hyperlink r:id="rId23" w:history="1">
                              <w:proofErr w:type="spellStart"/>
                              <w:r w:rsidRPr="00F2450D">
                                <w:rPr>
                                  <w:rStyle w:val="Hyperlink"/>
                                  <w:rFonts w:ascii="Calibri" w:eastAsia="+mn-ea" w:hAnsi="Calibri" w:cs="DINPro-Regular"/>
                                  <w:kern w:val="24"/>
                                  <w:sz w:val="16"/>
                                  <w:szCs w:val="16"/>
                                </w:rPr>
                                <w:t>sharon@blackgracecowley.com</w:t>
                              </w:r>
                              <w:proofErr w:type="spellEnd"/>
                            </w:hyperlink>
                          </w:p>
                          <w:p w14:paraId="5B8A2836" w14:textId="6A5CBCAB" w:rsidR="003A3986" w:rsidRPr="003A3986" w:rsidRDefault="003A3986" w:rsidP="003A3986">
                            <w:pPr>
                              <w:pStyle w:val="NormalWeb"/>
                              <w:spacing w:before="20" w:beforeAutospacing="0" w:after="0" w:afterAutospacing="0"/>
                              <w:rPr>
                                <w:lang w:val="it-IT"/>
                              </w:rPr>
                            </w:pPr>
                            <w:r w:rsidRPr="00F2450D">
                              <w:rPr>
                                <w:rFonts w:ascii="Calibri" w:hAnsi="Calibri" w:cs="DINPro-Bold"/>
                                <w:b/>
                                <w:bCs/>
                                <w:spacing w:val="1"/>
                                <w:kern w:val="24"/>
                                <w:sz w:val="16"/>
                                <w:szCs w:val="16"/>
                              </w:rPr>
                              <w:t xml:space="preserve"> </w:t>
                            </w:r>
                            <w:r w:rsidRPr="003A3986">
                              <w:rPr>
                                <w:rFonts w:ascii="Calibri" w:hAnsi="Calibri" w:cs="DINPro-Bold"/>
                                <w:b/>
                                <w:bCs/>
                                <w:spacing w:val="1"/>
                                <w:kern w:val="24"/>
                                <w:sz w:val="16"/>
                                <w:szCs w:val="16"/>
                                <w:lang w:val="it-IT"/>
                              </w:rPr>
                              <w:t>Ben Quayle</w:t>
                            </w:r>
                          </w:p>
                          <w:p w14:paraId="5E35745C" w14:textId="77777777" w:rsidR="003A3986" w:rsidRPr="005F1FDC" w:rsidRDefault="003A3986" w:rsidP="003A3986">
                            <w:pPr>
                              <w:pStyle w:val="NormalWeb"/>
                              <w:spacing w:before="8" w:beforeAutospacing="0" w:after="0" w:afterAutospacing="0"/>
                              <w:ind w:left="14"/>
                            </w:pPr>
                            <w:r w:rsidRPr="005F1FDC">
                              <w:rPr>
                                <w:rFonts w:ascii="Calibri" w:hAnsi="Calibri" w:cs="DINPro-Regular"/>
                                <w:spacing w:val="1"/>
                                <w:kern w:val="24"/>
                                <w:sz w:val="16"/>
                                <w:szCs w:val="16"/>
                                <w:lang w:val="en-US"/>
                              </w:rPr>
                              <w:t>Commercial Department</w:t>
                            </w:r>
                          </w:p>
                          <w:p w14:paraId="43BDD7F8" w14:textId="77777777" w:rsidR="003A3986" w:rsidRPr="005F1FDC" w:rsidRDefault="003A3986" w:rsidP="003A3986">
                            <w:pPr>
                              <w:pStyle w:val="NormalWeb"/>
                              <w:spacing w:before="8" w:beforeAutospacing="0" w:after="0" w:afterAutospacing="0"/>
                              <w:ind w:left="14"/>
                            </w:pPr>
                            <w:r>
                              <w:rPr>
                                <w:rFonts w:ascii="Calibri" w:hAnsi="Calibri" w:cs="DINPro-Bold"/>
                                <w:b/>
                                <w:bCs/>
                                <w:spacing w:val="-2"/>
                                <w:kern w:val="24"/>
                                <w:sz w:val="16"/>
                                <w:szCs w:val="16"/>
                                <w:lang w:val="en-US"/>
                              </w:rPr>
                              <w:t>01624 645550</w:t>
                            </w:r>
                          </w:p>
                          <w:p w14:paraId="65132A2C" w14:textId="3EAB2C8E" w:rsidR="003A3986" w:rsidRDefault="003A3986" w:rsidP="003A3986">
                            <w:pPr>
                              <w:pStyle w:val="NormalWeb"/>
                              <w:spacing w:before="8" w:beforeAutospacing="0" w:after="0" w:afterAutospacing="0"/>
                              <w:ind w:left="14"/>
                              <w:rPr>
                                <w:rFonts w:ascii="Calibri" w:hAnsi="Calibri" w:cs="DINPro-Regular"/>
                                <w:kern w:val="24"/>
                                <w:sz w:val="16"/>
                                <w:szCs w:val="16"/>
                                <w:lang w:val="en-US"/>
                              </w:rPr>
                            </w:pPr>
                            <w:hyperlink r:id="rId24" w:history="1">
                              <w:proofErr w:type="spellStart"/>
                              <w:r w:rsidRPr="002644BC">
                                <w:rPr>
                                  <w:rStyle w:val="Hyperlink"/>
                                  <w:rFonts w:ascii="Calibri" w:hAnsi="Calibri" w:cs="DINPro-Regular"/>
                                  <w:kern w:val="24"/>
                                  <w:sz w:val="16"/>
                                  <w:szCs w:val="16"/>
                                  <w:lang w:val="en-US"/>
                                </w:rPr>
                                <w:t>ben@blackgracecowley.com</w:t>
                              </w:r>
                              <w:proofErr w:type="spellEnd"/>
                            </w:hyperlink>
                            <w:r>
                              <w:rPr>
                                <w:rFonts w:ascii="Calibri" w:hAnsi="Calibri" w:cs="DINPro-Regular"/>
                                <w:kern w:val="24"/>
                                <w:sz w:val="16"/>
                                <w:szCs w:val="16"/>
                                <w:lang w:val="en-US"/>
                              </w:rPr>
                              <w:t xml:space="preserve"> </w:t>
                            </w:r>
                          </w:p>
                          <w:p w14:paraId="2B45B519" w14:textId="77777777" w:rsidR="003A3986" w:rsidRDefault="003A3986" w:rsidP="003A3986">
                            <w:pPr>
                              <w:pStyle w:val="NormalWeb"/>
                              <w:spacing w:before="8" w:beforeAutospacing="0" w:after="0" w:afterAutospacing="0"/>
                              <w:ind w:left="14"/>
                              <w:rPr>
                                <w:rFonts w:ascii="Calibri" w:hAnsi="Calibri" w:cs="DINPro-Regular"/>
                                <w:kern w:val="24"/>
                                <w:sz w:val="16"/>
                                <w:szCs w:val="16"/>
                                <w:lang w:val="en-US"/>
                              </w:rPr>
                            </w:pPr>
                          </w:p>
                          <w:p w14:paraId="01A07F20" w14:textId="2C415521" w:rsidR="00647794" w:rsidRPr="005F1FDC" w:rsidRDefault="00647794" w:rsidP="00647794">
                            <w:pPr>
                              <w:spacing w:before="8" w:after="0" w:line="240" w:lineRule="auto"/>
                              <w:ind w:left="14"/>
                              <w:rPr>
                                <w:rFonts w:ascii="Times New Roman" w:eastAsia="Times New Roman" w:hAnsi="Times New Roman" w:cs="Times New Roman"/>
                                <w:sz w:val="24"/>
                                <w:szCs w:val="24"/>
                                <w:lang w:eastAsia="en-GB"/>
                              </w:rPr>
                            </w:pPr>
                          </w:p>
                          <w:p w14:paraId="152C0D41" w14:textId="77777777" w:rsidR="00647794" w:rsidRDefault="00647794" w:rsidP="005F1FDC">
                            <w:pPr>
                              <w:pStyle w:val="NormalWeb"/>
                              <w:spacing w:before="8" w:beforeAutospacing="0" w:after="0" w:afterAutospacing="0"/>
                              <w:ind w:left="14"/>
                              <w:rPr>
                                <w:rFonts w:ascii="Calibri" w:hAnsi="Calibri" w:cs="DINPro-Regular"/>
                                <w:kern w:val="24"/>
                                <w:sz w:val="16"/>
                                <w:szCs w:val="16"/>
                                <w:lang w:val="en-US"/>
                              </w:rPr>
                            </w:pP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302E2460" id="_x0000_t202" coordsize="21600,21600" o:spt="202" path="m,l,21600r21600,l21600,xe">
                <v:stroke joinstyle="miter"/>
                <v:path gradientshapeok="t" o:connecttype="rect"/>
              </v:shapetype>
              <v:shape id="Text Box 97" o:spid="_x0000_s1026" type="#_x0000_t202" style="position:absolute;margin-left:90.75pt;margin-top:.25pt;width:111.75pt;height:95.3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" filled="f" stroked="f">
                <v:textbox inset="0,1pt,0,0">
                  <w:txbxContent>
                    <w:p w14:paraId="2700D1DE" w14:textId="77777777" w:rsidR="00647794" w:rsidRPr="005F1FDC" w:rsidRDefault="00647794" w:rsidP="00647794">
                      <w:pPr>
                        <w:spacing w:before="20" w:after="0" w:line="240" w:lineRule="auto"/>
                        <w:rPr>
                          <w:rFonts w:ascii="Times New Roman" w:eastAsia="Times New Roman" w:hAnsi="Times New Roman" w:cs="Times New Roman"/>
                          <w:sz w:val="24"/>
                          <w:szCs w:val="24"/>
                          <w:lang w:eastAsia="en-GB"/>
                        </w:rPr>
                      </w:pPr>
                      <w:r w:rsidRPr="005F1FDC">
                        <w:rPr>
                          <w:rFonts w:ascii="Calibri" w:eastAsia="+mn-ea" w:hAnsi="Calibri" w:cs="DINPro-Bold"/>
                          <w:b/>
                          <w:bCs/>
                          <w:color w:val="000000"/>
                          <w:spacing w:val="1"/>
                          <w:kern w:val="24"/>
                          <w:sz w:val="16"/>
                          <w:szCs w:val="16"/>
                          <w:lang w:val="en-US" w:eastAsia="en-GB"/>
                        </w:rPr>
                        <w:t>Sharon Gelling</w:t>
                      </w:r>
                    </w:p>
                    <w:p w14:paraId="658001D2" w14:textId="77777777" w:rsidR="00647794" w:rsidRPr="005F1FDC" w:rsidRDefault="00647794" w:rsidP="00647794">
                      <w:pPr>
                        <w:spacing w:before="8" w:after="0" w:line="240" w:lineRule="auto"/>
                        <w:ind w:left="14"/>
                        <w:rPr>
                          <w:rFonts w:ascii="Times New Roman" w:eastAsia="Times New Roman" w:hAnsi="Times New Roman" w:cs="Times New Roman"/>
                          <w:sz w:val="24"/>
                          <w:szCs w:val="24"/>
                          <w:lang w:eastAsia="en-GB"/>
                        </w:rPr>
                      </w:pPr>
                      <w:r w:rsidRPr="005F1FDC">
                        <w:rPr>
                          <w:rFonts w:ascii="Calibri" w:eastAsia="+mn-ea" w:hAnsi="Calibri" w:cs="DINPro-Regular"/>
                          <w:color w:val="000000"/>
                          <w:spacing w:val="1"/>
                          <w:kern w:val="24"/>
                          <w:sz w:val="16"/>
                          <w:szCs w:val="16"/>
                          <w:lang w:val="en-US" w:eastAsia="en-GB"/>
                        </w:rPr>
                        <w:t>Commercial Department</w:t>
                      </w:r>
                    </w:p>
                    <w:p w14:paraId="7AD2BCC3" w14:textId="4E311B29" w:rsidR="00647794" w:rsidRPr="00F2450D" w:rsidRDefault="00647794" w:rsidP="00647794">
                      <w:pPr>
                        <w:spacing w:before="8" w:after="0" w:line="240" w:lineRule="auto"/>
                        <w:ind w:left="14"/>
                        <w:rPr>
                          <w:rFonts w:ascii="Times New Roman" w:eastAsia="Times New Roman" w:hAnsi="Times New Roman" w:cs="Times New Roman"/>
                          <w:sz w:val="24"/>
                          <w:szCs w:val="24"/>
                          <w:lang w:eastAsia="en-GB"/>
                        </w:rPr>
                      </w:pPr>
                      <w:r w:rsidRPr="00F2450D">
                        <w:rPr>
                          <w:rFonts w:ascii="Calibri" w:eastAsia="+mn-ea" w:hAnsi="Calibri" w:cs="DINPro-Bold"/>
                          <w:b/>
                          <w:bCs/>
                          <w:color w:val="000000"/>
                          <w:spacing w:val="-2"/>
                          <w:kern w:val="24"/>
                          <w:sz w:val="16"/>
                          <w:szCs w:val="16"/>
                          <w:lang w:eastAsia="en-GB"/>
                        </w:rPr>
                        <w:t>01624 64555</w:t>
                      </w:r>
                      <w:r w:rsidR="003D5145" w:rsidRPr="00F2450D">
                        <w:rPr>
                          <w:rFonts w:ascii="Calibri" w:eastAsia="+mn-ea" w:hAnsi="Calibri" w:cs="DINPro-Bold"/>
                          <w:b/>
                          <w:bCs/>
                          <w:color w:val="000000"/>
                          <w:spacing w:val="-2"/>
                          <w:kern w:val="24"/>
                          <w:sz w:val="16"/>
                          <w:szCs w:val="16"/>
                          <w:lang w:eastAsia="en-GB"/>
                        </w:rPr>
                        <w:t>0</w:t>
                      </w:r>
                    </w:p>
                    <w:p w14:paraId="1C24503C" w14:textId="3DF454A5" w:rsidR="003A3986" w:rsidRPr="00F2450D" w:rsidRDefault="003A3986" w:rsidP="003A3986">
                      <w:pPr>
                        <w:pStyle w:val="NormalWeb"/>
                        <w:spacing w:before="20" w:beforeAutospacing="0" w:after="0" w:afterAutospacing="0"/>
                        <w:rPr>
                          <w:rFonts w:ascii="Calibri" w:eastAsia="+mn-ea" w:hAnsi="Calibri" w:cs="DINPro-Regular"/>
                          <w:color w:val="000000"/>
                          <w:kern w:val="24"/>
                          <w:sz w:val="16"/>
                          <w:szCs w:val="16"/>
                        </w:rPr>
                      </w:pPr>
                      <w:hyperlink r:id="rId25" w:history="1">
                        <w:proofErr w:type="spellStart"/>
                        <w:r w:rsidRPr="00F2450D">
                          <w:rPr>
                            <w:rStyle w:val="Hyperlink"/>
                            <w:rFonts w:ascii="Calibri" w:eastAsia="+mn-ea" w:hAnsi="Calibri" w:cs="DINPro-Regular"/>
                            <w:kern w:val="24"/>
                            <w:sz w:val="16"/>
                            <w:szCs w:val="16"/>
                          </w:rPr>
                          <w:t>sharon@blackgracecowley.com</w:t>
                        </w:r>
                        <w:proofErr w:type="spellEnd"/>
                      </w:hyperlink>
                    </w:p>
                    <w:p w14:paraId="5B8A2836" w14:textId="6A5CBCAB" w:rsidR="003A3986" w:rsidRPr="003A3986" w:rsidRDefault="003A3986" w:rsidP="003A3986">
                      <w:pPr>
                        <w:pStyle w:val="NormalWeb"/>
                        <w:spacing w:before="20" w:beforeAutospacing="0" w:after="0" w:afterAutospacing="0"/>
                        <w:rPr>
                          <w:lang w:val="it-IT"/>
                        </w:rPr>
                      </w:pPr>
                      <w:r w:rsidRPr="00F2450D">
                        <w:rPr>
                          <w:rFonts w:ascii="Calibri" w:hAnsi="Calibri" w:cs="DINPro-Bold"/>
                          <w:b/>
                          <w:bCs/>
                          <w:spacing w:val="1"/>
                          <w:kern w:val="24"/>
                          <w:sz w:val="16"/>
                          <w:szCs w:val="16"/>
                        </w:rPr>
                        <w:t xml:space="preserve"> </w:t>
                      </w:r>
                      <w:r w:rsidRPr="003A3986">
                        <w:rPr>
                          <w:rFonts w:ascii="Calibri" w:hAnsi="Calibri" w:cs="DINPro-Bold"/>
                          <w:b/>
                          <w:bCs/>
                          <w:spacing w:val="1"/>
                          <w:kern w:val="24"/>
                          <w:sz w:val="16"/>
                          <w:szCs w:val="16"/>
                          <w:lang w:val="it-IT"/>
                        </w:rPr>
                        <w:t>Ben Quayle</w:t>
                      </w:r>
                    </w:p>
                    <w:p w14:paraId="5E35745C" w14:textId="77777777" w:rsidR="003A3986" w:rsidRPr="005F1FDC" w:rsidRDefault="003A3986" w:rsidP="003A3986">
                      <w:pPr>
                        <w:pStyle w:val="NormalWeb"/>
                        <w:spacing w:before="8" w:beforeAutospacing="0" w:after="0" w:afterAutospacing="0"/>
                        <w:ind w:left="14"/>
                      </w:pPr>
                      <w:r w:rsidRPr="005F1FDC">
                        <w:rPr>
                          <w:rFonts w:ascii="Calibri" w:hAnsi="Calibri" w:cs="DINPro-Regular"/>
                          <w:spacing w:val="1"/>
                          <w:kern w:val="24"/>
                          <w:sz w:val="16"/>
                          <w:szCs w:val="16"/>
                          <w:lang w:val="en-US"/>
                        </w:rPr>
                        <w:t>Commercial Department</w:t>
                      </w:r>
                    </w:p>
                    <w:p w14:paraId="43BDD7F8" w14:textId="77777777" w:rsidR="003A3986" w:rsidRPr="005F1FDC" w:rsidRDefault="003A3986" w:rsidP="003A3986">
                      <w:pPr>
                        <w:pStyle w:val="NormalWeb"/>
                        <w:spacing w:before="8" w:beforeAutospacing="0" w:after="0" w:afterAutospacing="0"/>
                        <w:ind w:left="14"/>
                      </w:pPr>
                      <w:r>
                        <w:rPr>
                          <w:rFonts w:ascii="Calibri" w:hAnsi="Calibri" w:cs="DINPro-Bold"/>
                          <w:b/>
                          <w:bCs/>
                          <w:spacing w:val="-2"/>
                          <w:kern w:val="24"/>
                          <w:sz w:val="16"/>
                          <w:szCs w:val="16"/>
                          <w:lang w:val="en-US"/>
                        </w:rPr>
                        <w:t>01624 645550</w:t>
                      </w:r>
                    </w:p>
                    <w:p w14:paraId="65132A2C" w14:textId="3EAB2C8E" w:rsidR="003A3986" w:rsidRDefault="003A3986" w:rsidP="003A3986">
                      <w:pPr>
                        <w:pStyle w:val="NormalWeb"/>
                        <w:spacing w:before="8" w:beforeAutospacing="0" w:after="0" w:afterAutospacing="0"/>
                        <w:ind w:left="14"/>
                        <w:rPr>
                          <w:rFonts w:ascii="Calibri" w:hAnsi="Calibri" w:cs="DINPro-Regular"/>
                          <w:kern w:val="24"/>
                          <w:sz w:val="16"/>
                          <w:szCs w:val="16"/>
                          <w:lang w:val="en-US"/>
                        </w:rPr>
                      </w:pPr>
                      <w:hyperlink r:id="rId26" w:history="1">
                        <w:proofErr w:type="spellStart"/>
                        <w:r w:rsidRPr="002644BC">
                          <w:rPr>
                            <w:rStyle w:val="Hyperlink"/>
                            <w:rFonts w:ascii="Calibri" w:hAnsi="Calibri" w:cs="DINPro-Regular"/>
                            <w:kern w:val="24"/>
                            <w:sz w:val="16"/>
                            <w:szCs w:val="16"/>
                            <w:lang w:val="en-US"/>
                          </w:rPr>
                          <w:t>ben@blackgracecowley.com</w:t>
                        </w:r>
                        <w:proofErr w:type="spellEnd"/>
                      </w:hyperlink>
                      <w:r>
                        <w:rPr>
                          <w:rFonts w:ascii="Calibri" w:hAnsi="Calibri" w:cs="DINPro-Regular"/>
                          <w:kern w:val="24"/>
                          <w:sz w:val="16"/>
                          <w:szCs w:val="16"/>
                          <w:lang w:val="en-US"/>
                        </w:rPr>
                        <w:t xml:space="preserve"> </w:t>
                      </w:r>
                    </w:p>
                    <w:p w14:paraId="2B45B519" w14:textId="77777777" w:rsidR="003A3986" w:rsidRDefault="003A3986" w:rsidP="003A3986">
                      <w:pPr>
                        <w:pStyle w:val="NormalWeb"/>
                        <w:spacing w:before="8" w:beforeAutospacing="0" w:after="0" w:afterAutospacing="0"/>
                        <w:ind w:left="14"/>
                        <w:rPr>
                          <w:rFonts w:ascii="Calibri" w:hAnsi="Calibri" w:cs="DINPro-Regular"/>
                          <w:kern w:val="24"/>
                          <w:sz w:val="16"/>
                          <w:szCs w:val="16"/>
                          <w:lang w:val="en-US"/>
                        </w:rPr>
                      </w:pPr>
                    </w:p>
                    <w:p w14:paraId="01A07F20" w14:textId="2C415521" w:rsidR="00647794" w:rsidRPr="005F1FDC" w:rsidRDefault="00647794" w:rsidP="00647794">
                      <w:pPr>
                        <w:spacing w:before="8" w:after="0" w:line="240" w:lineRule="auto"/>
                        <w:ind w:left="14"/>
                        <w:rPr>
                          <w:rFonts w:ascii="Times New Roman" w:eastAsia="Times New Roman" w:hAnsi="Times New Roman" w:cs="Times New Roman"/>
                          <w:sz w:val="24"/>
                          <w:szCs w:val="24"/>
                          <w:lang w:eastAsia="en-GB"/>
                        </w:rPr>
                      </w:pPr>
                    </w:p>
                    <w:p w14:paraId="152C0D41" w14:textId="77777777" w:rsidR="00647794" w:rsidRDefault="00647794" w:rsidP="005F1FDC">
                      <w:pPr>
                        <w:pStyle w:val="NormalWeb"/>
                        <w:spacing w:before="8" w:beforeAutospacing="0" w:after="0" w:afterAutospacing="0"/>
                        <w:ind w:left="14"/>
                        <w:rPr>
                          <w:rFonts w:ascii="Calibri" w:hAnsi="Calibri" w:cs="DINPro-Regular"/>
                          <w:kern w:val="24"/>
                          <w:sz w:val="16"/>
                          <w:szCs w:val="16"/>
                          <w:lang w:val="en-US"/>
                        </w:rPr>
                      </w:pPr>
                    </w:p>
                  </w:txbxContent>
                </v:textbox>
              </v:shape>
            </w:pict>
          </mc:Fallback>
        </mc:AlternateContent>
      </w:r>
      <w:r w:rsidR="00ED7AE1" w:rsidRPr="005F1FDC">
        <w:rPr>
          <w:noProof/>
          <w:sz w:val="54"/>
          <w:szCs w:val="54"/>
          <w:lang w:eastAsia="en-GB"/>
        </w:rPr>
        <w:drawing>
          <wp:anchor distT="0" distB="0" distL="114300" distR="114300" simplePos="0" relativeHeight="251658241" behindDoc="1" locked="0" layoutInCell="1" allowOverlap="1" wp14:anchorId="3D33EBA4" wp14:editId="64A3332A">
            <wp:simplePos x="0" y="0"/>
            <wp:positionH relativeFrom="column">
              <wp:posOffset>28575</wp:posOffset>
            </wp:positionH>
            <wp:positionV relativeFrom="paragraph">
              <wp:posOffset>10160</wp:posOffset>
            </wp:positionV>
            <wp:extent cx="1095375" cy="1192213"/>
            <wp:effectExtent l="0" t="0" r="0" b="8255"/>
            <wp:wrapNone/>
            <wp:docPr id="96" name="Picture 96" descr="commerci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2" descr="commercial"/>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095375" cy="1192213"/>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p>
    <w:p w14:paraId="0C7C385B" w14:textId="02BF3C59" w:rsidR="005F1FDC" w:rsidRDefault="005F1FDC" w:rsidP="005F1FDC">
      <w:pPr>
        <w:rPr>
          <w:sz w:val="20"/>
          <w:szCs w:val="20"/>
        </w:rPr>
      </w:pPr>
    </w:p>
    <w:p w14:paraId="148AAA57" w14:textId="77777777" w:rsidR="00A10947" w:rsidRDefault="00A10947" w:rsidP="005F1FDC">
      <w:pPr>
        <w:rPr>
          <w:sz w:val="20"/>
          <w:szCs w:val="20"/>
        </w:rPr>
      </w:pPr>
    </w:p>
    <w:p w14:paraId="26B596AF" w14:textId="77777777" w:rsidR="006722A1" w:rsidRDefault="006722A1" w:rsidP="005F1FDC">
      <w:pPr>
        <w:rPr>
          <w:sz w:val="20"/>
          <w:szCs w:val="20"/>
        </w:rPr>
      </w:pPr>
    </w:p>
    <w:p w14:paraId="1F629191" w14:textId="77777777" w:rsidR="005F1FDC" w:rsidRPr="005F1FDC" w:rsidRDefault="006722A1" w:rsidP="00A10947">
      <w:pPr>
        <w:pStyle w:val="Heading3"/>
        <w:ind w:left="0"/>
        <w:rPr>
          <w:rFonts w:ascii="Times New Roman" w:eastAsia="Times New Roman" w:hAnsi="Times New Roman" w:cs="Times New Roman"/>
          <w:sz w:val="24"/>
          <w:szCs w:val="24"/>
        </w:rPr>
      </w:pPr>
      <w:r>
        <w:t xml:space="preserve"> </w:t>
      </w:r>
      <w:r w:rsidR="005F1FDC" w:rsidRPr="005F1FDC">
        <w:t>Black Grace Cowley Limited</w:t>
      </w:r>
    </w:p>
    <w:p w14:paraId="237720EC" w14:textId="77777777" w:rsidR="005F1FDC" w:rsidRPr="005F1FDC" w:rsidRDefault="005F1FDC" w:rsidP="005F1FDC">
      <w:pPr>
        <w:spacing w:after="0" w:line="140" w:lineRule="exact"/>
        <w:ind w:left="14"/>
        <w:rPr>
          <w:rFonts w:ascii="Times New Roman" w:eastAsia="Times New Roman" w:hAnsi="Times New Roman" w:cs="Times New Roman"/>
          <w:sz w:val="24"/>
          <w:szCs w:val="24"/>
          <w:lang w:eastAsia="en-GB"/>
        </w:rPr>
      </w:pPr>
      <w:r w:rsidRPr="005F1FDC">
        <w:rPr>
          <w:rFonts w:ascii="Calibri" w:eastAsia="+mn-ea" w:hAnsi="Calibri" w:cs="DINPro-Regular"/>
          <w:kern w:val="24"/>
          <w:sz w:val="12"/>
          <w:szCs w:val="12"/>
          <w:lang w:eastAsia="en-GB"/>
        </w:rPr>
        <w:t>Details</w:t>
      </w:r>
      <w:r w:rsidRPr="005F1FDC">
        <w:rPr>
          <w:rFonts w:ascii="Calibri" w:eastAsia="+mn-ea" w:hAnsi="Calibri" w:cs="DINPro-Regular"/>
          <w:spacing w:val="-2"/>
          <w:kern w:val="24"/>
          <w:sz w:val="12"/>
          <w:szCs w:val="12"/>
          <w:lang w:eastAsia="en-GB"/>
        </w:rPr>
        <w:t xml:space="preserve"> </w:t>
      </w:r>
      <w:r w:rsidRPr="005F1FDC">
        <w:rPr>
          <w:rFonts w:ascii="Calibri" w:eastAsia="+mn-ea" w:hAnsi="Calibri" w:cs="DINPro-Regular"/>
          <w:kern w:val="24"/>
          <w:sz w:val="12"/>
          <w:szCs w:val="12"/>
          <w:lang w:eastAsia="en-GB"/>
        </w:rPr>
        <w:t>of</w:t>
      </w:r>
      <w:r w:rsidRPr="005F1FDC">
        <w:rPr>
          <w:rFonts w:ascii="Calibri" w:eastAsia="+mn-ea" w:hAnsi="Calibri" w:cs="DINPro-Regular"/>
          <w:spacing w:val="-2"/>
          <w:kern w:val="24"/>
          <w:sz w:val="12"/>
          <w:szCs w:val="12"/>
          <w:lang w:eastAsia="en-GB"/>
        </w:rPr>
        <w:t xml:space="preserve"> </w:t>
      </w:r>
      <w:r w:rsidRPr="005F1FDC">
        <w:rPr>
          <w:rFonts w:ascii="Calibri" w:eastAsia="+mn-ea" w:hAnsi="Calibri" w:cs="DINPro-Regular"/>
          <w:spacing w:val="1"/>
          <w:kern w:val="24"/>
          <w:sz w:val="12"/>
          <w:szCs w:val="12"/>
          <w:lang w:eastAsia="en-GB"/>
        </w:rPr>
        <w:t xml:space="preserve">Black Grace Cowley </w:t>
      </w:r>
      <w:r w:rsidRPr="005F1FDC">
        <w:rPr>
          <w:rFonts w:ascii="Calibri" w:eastAsia="+mn-ea" w:hAnsi="Calibri" w:cs="DINPro-Regular"/>
          <w:kern w:val="24"/>
          <w:sz w:val="12"/>
          <w:szCs w:val="12"/>
          <w:lang w:eastAsia="en-GB"/>
        </w:rPr>
        <w:t>can</w:t>
      </w:r>
      <w:r w:rsidRPr="005F1FDC">
        <w:rPr>
          <w:rFonts w:ascii="Calibri" w:eastAsia="+mn-ea" w:hAnsi="Calibri" w:cs="DINPro-Regular"/>
          <w:spacing w:val="-2"/>
          <w:kern w:val="24"/>
          <w:sz w:val="12"/>
          <w:szCs w:val="12"/>
          <w:lang w:eastAsia="en-GB"/>
        </w:rPr>
        <w:t xml:space="preserve"> </w:t>
      </w:r>
      <w:r w:rsidRPr="005F1FDC">
        <w:rPr>
          <w:rFonts w:ascii="Calibri" w:eastAsia="+mn-ea" w:hAnsi="Calibri" w:cs="DINPro-Regular"/>
          <w:kern w:val="24"/>
          <w:sz w:val="12"/>
          <w:szCs w:val="12"/>
          <w:lang w:eastAsia="en-GB"/>
        </w:rPr>
        <w:t>be</w:t>
      </w:r>
      <w:r w:rsidRPr="005F1FDC">
        <w:rPr>
          <w:rFonts w:ascii="Calibri" w:eastAsia="+mn-ea" w:hAnsi="Calibri" w:cs="DINPro-Regular"/>
          <w:spacing w:val="-2"/>
          <w:kern w:val="24"/>
          <w:sz w:val="12"/>
          <w:szCs w:val="12"/>
          <w:lang w:eastAsia="en-GB"/>
        </w:rPr>
        <w:t xml:space="preserve"> </w:t>
      </w:r>
      <w:r w:rsidRPr="005F1FDC">
        <w:rPr>
          <w:rFonts w:ascii="Calibri" w:eastAsia="+mn-ea" w:hAnsi="Calibri" w:cs="DINPro-Regular"/>
          <w:kern w:val="24"/>
          <w:sz w:val="12"/>
          <w:szCs w:val="12"/>
          <w:lang w:eastAsia="en-GB"/>
        </w:rPr>
        <w:t>viewed</w:t>
      </w:r>
      <w:r w:rsidRPr="005F1FDC">
        <w:rPr>
          <w:rFonts w:ascii="Calibri" w:eastAsia="+mn-ea" w:hAnsi="Calibri" w:cs="DINPro-Regular"/>
          <w:spacing w:val="-2"/>
          <w:kern w:val="24"/>
          <w:sz w:val="12"/>
          <w:szCs w:val="12"/>
          <w:lang w:eastAsia="en-GB"/>
        </w:rPr>
        <w:t xml:space="preserve"> </w:t>
      </w:r>
      <w:r w:rsidRPr="005F1FDC">
        <w:rPr>
          <w:rFonts w:ascii="Calibri" w:eastAsia="+mn-ea" w:hAnsi="Calibri" w:cs="DINPro-Regular"/>
          <w:kern w:val="24"/>
          <w:sz w:val="12"/>
          <w:szCs w:val="12"/>
          <w:lang w:eastAsia="en-GB"/>
        </w:rPr>
        <w:t>on</w:t>
      </w:r>
      <w:r w:rsidRPr="005F1FDC">
        <w:rPr>
          <w:rFonts w:ascii="Calibri" w:eastAsia="+mn-ea" w:hAnsi="Calibri" w:cs="DINPro-Regular"/>
          <w:spacing w:val="-2"/>
          <w:kern w:val="24"/>
          <w:sz w:val="12"/>
          <w:szCs w:val="12"/>
          <w:lang w:eastAsia="en-GB"/>
        </w:rPr>
        <w:t xml:space="preserve"> </w:t>
      </w:r>
      <w:r w:rsidRPr="005F1FDC">
        <w:rPr>
          <w:rFonts w:ascii="Calibri" w:eastAsia="+mn-ea" w:hAnsi="Calibri" w:cs="DINPro-Regular"/>
          <w:kern w:val="24"/>
          <w:sz w:val="12"/>
          <w:szCs w:val="12"/>
          <w:lang w:eastAsia="en-GB"/>
        </w:rPr>
        <w:t>our</w:t>
      </w:r>
      <w:r w:rsidRPr="005F1FDC">
        <w:rPr>
          <w:rFonts w:ascii="Calibri" w:eastAsia="+mn-ea" w:hAnsi="Calibri" w:cs="DINPro-Regular"/>
          <w:spacing w:val="-2"/>
          <w:kern w:val="24"/>
          <w:sz w:val="12"/>
          <w:szCs w:val="12"/>
          <w:lang w:eastAsia="en-GB"/>
        </w:rPr>
        <w:t xml:space="preserve"> </w:t>
      </w:r>
      <w:r w:rsidRPr="005F1FDC">
        <w:rPr>
          <w:rFonts w:ascii="Calibri" w:eastAsia="+mn-ea" w:hAnsi="Calibri" w:cs="DINPro-Regular"/>
          <w:kern w:val="24"/>
          <w:sz w:val="12"/>
          <w:szCs w:val="12"/>
          <w:lang w:eastAsia="en-GB"/>
        </w:rPr>
        <w:t>website</w:t>
      </w:r>
      <w:r w:rsidRPr="005F1FDC">
        <w:rPr>
          <w:rFonts w:ascii="Calibri" w:eastAsia="+mn-ea" w:hAnsi="Calibri" w:cs="DINPro-Regular"/>
          <w:spacing w:val="-2"/>
          <w:kern w:val="24"/>
          <w:sz w:val="12"/>
          <w:szCs w:val="12"/>
          <w:lang w:eastAsia="en-GB"/>
        </w:rPr>
        <w:t xml:space="preserve"> </w:t>
      </w:r>
      <w:proofErr w:type="spellStart"/>
      <w:r w:rsidRPr="005F1FDC">
        <w:rPr>
          <w:rFonts w:ascii="Calibri" w:eastAsia="+mn-ea" w:hAnsi="Calibri" w:cs="DINPro-Regular"/>
          <w:kern w:val="24"/>
          <w:sz w:val="12"/>
          <w:szCs w:val="12"/>
          <w:lang w:eastAsia="en-GB"/>
        </w:rPr>
        <w:t>blackgracecowley.com</w:t>
      </w:r>
      <w:proofErr w:type="spellEnd"/>
    </w:p>
    <w:p w14:paraId="2C36CEE2" w14:textId="79D86D29" w:rsidR="00501A2C" w:rsidRPr="00A10947" w:rsidRDefault="005F1FDC" w:rsidP="00A10947">
      <w:pPr>
        <w:spacing w:before="6" w:after="0" w:line="140" w:lineRule="exact"/>
        <w:ind w:left="14" w:right="14"/>
        <w:jc w:val="both"/>
        <w:rPr>
          <w:rFonts w:ascii="Times New Roman" w:eastAsia="Times New Roman" w:hAnsi="Times New Roman" w:cs="Times New Roman"/>
          <w:sz w:val="24"/>
          <w:szCs w:val="24"/>
          <w:lang w:eastAsia="en-GB"/>
        </w:rPr>
      </w:pPr>
      <w:r w:rsidRPr="005F1FDC">
        <w:rPr>
          <w:rFonts w:ascii="Calibri" w:eastAsia="+mn-ea" w:hAnsi="Calibri" w:cs="DINPro-Regular"/>
          <w:kern w:val="24"/>
          <w:sz w:val="12"/>
          <w:szCs w:val="12"/>
          <w:lang w:eastAsia="en-GB"/>
        </w:rPr>
        <w:t xml:space="preserve">This document is for general informative purposes only. The information in it is believed to be </w:t>
      </w:r>
      <w:r w:rsidRPr="005F1FDC">
        <w:rPr>
          <w:rFonts w:ascii="Calibri" w:eastAsia="+mn-ea" w:hAnsi="Calibri" w:cs="DINPro-Regular"/>
          <w:spacing w:val="1"/>
          <w:kern w:val="24"/>
          <w:sz w:val="12"/>
          <w:szCs w:val="12"/>
          <w:lang w:eastAsia="en-GB"/>
        </w:rPr>
        <w:t xml:space="preserve">correct, </w:t>
      </w:r>
      <w:r w:rsidRPr="005F1FDC">
        <w:rPr>
          <w:rFonts w:ascii="Calibri" w:eastAsia="+mn-ea" w:hAnsi="Calibri" w:cs="DINPro-Regular"/>
          <w:kern w:val="24"/>
          <w:sz w:val="12"/>
          <w:szCs w:val="12"/>
          <w:lang w:eastAsia="en-GB"/>
        </w:rPr>
        <w:t xml:space="preserve">but no express or implied representation or </w:t>
      </w:r>
      <w:r w:rsidRPr="005F1FDC">
        <w:rPr>
          <w:rFonts w:ascii="Calibri" w:eastAsia="+mn-ea" w:hAnsi="Calibri" w:cs="DINPro-Regular"/>
          <w:spacing w:val="1"/>
          <w:kern w:val="24"/>
          <w:sz w:val="12"/>
          <w:szCs w:val="12"/>
          <w:lang w:eastAsia="en-GB"/>
        </w:rPr>
        <w:t xml:space="preserve">warranty </w:t>
      </w:r>
      <w:r w:rsidRPr="005F1FDC">
        <w:rPr>
          <w:rFonts w:ascii="Calibri" w:eastAsia="+mn-ea" w:hAnsi="Calibri" w:cs="DINPro-Regular"/>
          <w:kern w:val="24"/>
          <w:sz w:val="12"/>
          <w:szCs w:val="12"/>
          <w:lang w:eastAsia="en-GB"/>
        </w:rPr>
        <w:t>is made by Black Grace Cowley as to its accuracy or completeness, and the opinions in it constitute our judgement as of this date but are subject to change. Reliance should not be placed upon</w:t>
      </w:r>
      <w:r w:rsidR="00A10947">
        <w:rPr>
          <w:rFonts w:ascii="Calibri" w:eastAsia="+mn-ea" w:hAnsi="Calibri" w:cs="DINPro-Regular"/>
          <w:kern w:val="24"/>
          <w:sz w:val="12"/>
          <w:szCs w:val="12"/>
          <w:lang w:eastAsia="en-GB"/>
        </w:rPr>
        <w:t xml:space="preserve"> the information, forecasts and</w:t>
      </w:r>
      <w:r w:rsidRPr="005F1FDC">
        <w:rPr>
          <w:rFonts w:ascii="Calibri" w:eastAsia="+mn-ea" w:hAnsi="Calibri" w:cs="DINPro-Regular"/>
          <w:kern w:val="24"/>
          <w:sz w:val="12"/>
          <w:szCs w:val="12"/>
          <w:lang w:eastAsia="en-GB"/>
        </w:rPr>
        <w:t xml:space="preserve"> opinions set out herein for the purpose of any particular transaction, and no responsibility or liability, whether in negligence or otherwise, is accepted by </w:t>
      </w:r>
      <w:r w:rsidR="00A358CE">
        <w:rPr>
          <w:rFonts w:ascii="Calibri" w:eastAsia="+mn-ea" w:hAnsi="Calibri" w:cs="DINPro-Regular"/>
          <w:spacing w:val="1"/>
          <w:kern w:val="24"/>
          <w:sz w:val="12"/>
          <w:szCs w:val="12"/>
          <w:lang w:eastAsia="en-GB"/>
        </w:rPr>
        <w:t>Black Grace Cowley</w:t>
      </w:r>
      <w:r w:rsidR="006722A1">
        <w:rPr>
          <w:rFonts w:ascii="Calibri" w:eastAsia="+mn-ea" w:hAnsi="Calibri" w:cs="DINPro-Regular"/>
          <w:kern w:val="24"/>
          <w:sz w:val="12"/>
          <w:szCs w:val="12"/>
          <w:lang w:eastAsia="en-GB"/>
        </w:rPr>
        <w:t xml:space="preserve"> or by any of </w:t>
      </w:r>
      <w:r w:rsidRPr="005F1FDC">
        <w:rPr>
          <w:rFonts w:ascii="Calibri" w:eastAsia="+mn-ea" w:hAnsi="Calibri" w:cs="DINPro-Regular"/>
          <w:kern w:val="24"/>
          <w:sz w:val="12"/>
          <w:szCs w:val="12"/>
          <w:lang w:eastAsia="en-GB"/>
        </w:rPr>
        <w:t>its directors, officers, employees, agents or representatives for any direct, indirect or consequential loss or damage which may result from any such reliance o</w:t>
      </w:r>
      <w:r w:rsidR="00A10947">
        <w:rPr>
          <w:rFonts w:ascii="Calibri" w:eastAsia="+mn-ea" w:hAnsi="Calibri" w:cs="DINPro-Regular"/>
          <w:kern w:val="24"/>
          <w:sz w:val="12"/>
          <w:szCs w:val="12"/>
          <w:lang w:eastAsia="en-GB"/>
        </w:rPr>
        <w:t>r other use thereof. All rights</w:t>
      </w:r>
      <w:r w:rsidRPr="005F1FDC">
        <w:rPr>
          <w:rFonts w:ascii="Calibri" w:eastAsia="+mn-ea" w:hAnsi="Calibri" w:cs="DINPro-Regular"/>
          <w:kern w:val="24"/>
          <w:sz w:val="12"/>
          <w:szCs w:val="12"/>
          <w:lang w:eastAsia="en-GB"/>
        </w:rPr>
        <w:t xml:space="preserve"> </w:t>
      </w:r>
      <w:r w:rsidRPr="005F1FDC">
        <w:rPr>
          <w:rFonts w:ascii="Calibri" w:eastAsia="+mn-ea" w:hAnsi="Calibri" w:cs="DINPro-Regular"/>
          <w:spacing w:val="1"/>
          <w:kern w:val="24"/>
          <w:sz w:val="12"/>
          <w:szCs w:val="12"/>
          <w:lang w:eastAsia="en-GB"/>
        </w:rPr>
        <w:t xml:space="preserve">reserved. </w:t>
      </w:r>
      <w:r w:rsidRPr="005F1FDC">
        <w:rPr>
          <w:rFonts w:ascii="Calibri" w:eastAsia="+mn-ea" w:hAnsi="Calibri" w:cs="DINPro-Regular"/>
          <w:kern w:val="24"/>
          <w:sz w:val="12"/>
          <w:szCs w:val="12"/>
          <w:lang w:eastAsia="en-GB"/>
        </w:rPr>
        <w:t xml:space="preserve">No </w:t>
      </w:r>
      <w:r w:rsidRPr="005F1FDC">
        <w:rPr>
          <w:rFonts w:ascii="Calibri" w:eastAsia="+mn-ea" w:hAnsi="Calibri" w:cs="DINPro-Regular"/>
          <w:spacing w:val="1"/>
          <w:kern w:val="24"/>
          <w:sz w:val="12"/>
          <w:szCs w:val="12"/>
          <w:lang w:eastAsia="en-GB"/>
        </w:rPr>
        <w:t xml:space="preserve">part </w:t>
      </w:r>
      <w:r w:rsidRPr="005F1FDC">
        <w:rPr>
          <w:rFonts w:ascii="Calibri" w:eastAsia="+mn-ea" w:hAnsi="Calibri" w:cs="DINPro-Regular"/>
          <w:kern w:val="24"/>
          <w:sz w:val="12"/>
          <w:szCs w:val="12"/>
          <w:lang w:eastAsia="en-GB"/>
        </w:rPr>
        <w:t xml:space="preserve">of this publication may be transmitted or reproduced in any material form by any means, electronic, recording, mechanical, photocopying </w:t>
      </w:r>
      <w:r w:rsidR="00A10947">
        <w:rPr>
          <w:rFonts w:ascii="Calibri" w:eastAsia="+mn-ea" w:hAnsi="Calibri" w:cs="DINPro-Regular"/>
          <w:kern w:val="24"/>
          <w:sz w:val="12"/>
          <w:szCs w:val="12"/>
          <w:lang w:eastAsia="en-GB"/>
        </w:rPr>
        <w:t xml:space="preserve">or otherwise, or stored in any </w:t>
      </w:r>
      <w:r w:rsidRPr="005F1FDC">
        <w:rPr>
          <w:rFonts w:ascii="Calibri" w:eastAsia="+mn-ea" w:hAnsi="Calibri" w:cs="DINPro-Regular"/>
          <w:kern w:val="24"/>
          <w:sz w:val="12"/>
          <w:szCs w:val="12"/>
          <w:lang w:eastAsia="en-GB"/>
        </w:rPr>
        <w:t xml:space="preserve">information storage or retrieval system of any nature, without the prior written permission of the copyright </w:t>
      </w:r>
      <w:r w:rsidRPr="005F1FDC">
        <w:rPr>
          <w:rFonts w:ascii="Calibri" w:eastAsia="+mn-ea" w:hAnsi="Calibri" w:cs="DINPro-Regular"/>
          <w:spacing w:val="-1"/>
          <w:kern w:val="24"/>
          <w:sz w:val="12"/>
          <w:szCs w:val="12"/>
          <w:lang w:eastAsia="en-GB"/>
        </w:rPr>
        <w:t xml:space="preserve">holder, </w:t>
      </w:r>
      <w:r w:rsidRPr="005F1FDC">
        <w:rPr>
          <w:rFonts w:ascii="Calibri" w:eastAsia="+mn-ea" w:hAnsi="Calibri" w:cs="DINPro-Regular"/>
          <w:kern w:val="24"/>
          <w:sz w:val="12"/>
          <w:szCs w:val="12"/>
          <w:lang w:eastAsia="en-GB"/>
        </w:rPr>
        <w:t>except in accordance with the provisions of th</w:t>
      </w:r>
      <w:r w:rsidR="006722A1">
        <w:rPr>
          <w:rFonts w:ascii="Calibri" w:eastAsia="+mn-ea" w:hAnsi="Calibri" w:cs="DINPro-Regular"/>
          <w:kern w:val="24"/>
          <w:sz w:val="12"/>
          <w:szCs w:val="12"/>
          <w:lang w:eastAsia="en-GB"/>
        </w:rPr>
        <w:t>e Copyright Designs and Patents</w:t>
      </w:r>
      <w:r w:rsidRPr="005F1FDC">
        <w:rPr>
          <w:rFonts w:ascii="Calibri" w:eastAsia="+mn-ea" w:hAnsi="Calibri" w:cs="DINPro-Regular"/>
          <w:kern w:val="24"/>
          <w:sz w:val="12"/>
          <w:szCs w:val="12"/>
          <w:lang w:eastAsia="en-GB"/>
        </w:rPr>
        <w:t xml:space="preserve"> </w:t>
      </w:r>
      <w:r w:rsidRPr="005F1FDC">
        <w:rPr>
          <w:rFonts w:ascii="Calibri" w:eastAsia="+mn-ea" w:hAnsi="Calibri" w:cs="DINPro-Regular"/>
          <w:spacing w:val="1"/>
          <w:kern w:val="24"/>
          <w:sz w:val="12"/>
          <w:szCs w:val="12"/>
          <w:lang w:eastAsia="en-GB"/>
        </w:rPr>
        <w:t>Act</w:t>
      </w:r>
      <w:r w:rsidRPr="005F1FDC">
        <w:rPr>
          <w:rFonts w:ascii="Calibri" w:eastAsia="+mn-ea" w:hAnsi="Calibri" w:cs="DINPro-Regular"/>
          <w:spacing w:val="-1"/>
          <w:kern w:val="24"/>
          <w:sz w:val="12"/>
          <w:szCs w:val="12"/>
          <w:lang w:eastAsia="en-GB"/>
        </w:rPr>
        <w:t xml:space="preserve"> </w:t>
      </w:r>
      <w:r w:rsidRPr="005F1FDC">
        <w:rPr>
          <w:rFonts w:ascii="Calibri" w:eastAsia="+mn-ea" w:hAnsi="Calibri" w:cs="DINPro-Regular"/>
          <w:kern w:val="24"/>
          <w:sz w:val="12"/>
          <w:szCs w:val="12"/>
          <w:lang w:eastAsia="en-GB"/>
        </w:rPr>
        <w:t>1988.</w:t>
      </w:r>
      <w:r w:rsidRPr="005F1FDC">
        <w:rPr>
          <w:rFonts w:ascii="Calibri" w:eastAsia="+mn-ea" w:hAnsi="Calibri" w:cs="DINPro-Regular"/>
          <w:spacing w:val="-1"/>
          <w:kern w:val="24"/>
          <w:sz w:val="12"/>
          <w:szCs w:val="12"/>
          <w:lang w:eastAsia="en-GB"/>
        </w:rPr>
        <w:t xml:space="preserve"> </w:t>
      </w:r>
      <w:r w:rsidRPr="005F1FDC">
        <w:rPr>
          <w:rFonts w:ascii="Calibri" w:eastAsia="+mn-ea" w:hAnsi="Calibri" w:cs="DINPro-Regular"/>
          <w:kern w:val="24"/>
          <w:sz w:val="12"/>
          <w:szCs w:val="12"/>
          <w:lang w:eastAsia="en-GB"/>
        </w:rPr>
        <w:t>Warning:</w:t>
      </w:r>
      <w:r w:rsidRPr="005F1FDC">
        <w:rPr>
          <w:rFonts w:ascii="Calibri" w:eastAsia="+mn-ea" w:hAnsi="Calibri" w:cs="DINPro-Regular"/>
          <w:spacing w:val="-1"/>
          <w:kern w:val="24"/>
          <w:sz w:val="12"/>
          <w:szCs w:val="12"/>
          <w:lang w:eastAsia="en-GB"/>
        </w:rPr>
        <w:t xml:space="preserve"> </w:t>
      </w:r>
      <w:r w:rsidRPr="005F1FDC">
        <w:rPr>
          <w:rFonts w:ascii="Calibri" w:eastAsia="+mn-ea" w:hAnsi="Calibri" w:cs="DINPro-Regular"/>
          <w:kern w:val="24"/>
          <w:sz w:val="12"/>
          <w:szCs w:val="12"/>
          <w:lang w:eastAsia="en-GB"/>
        </w:rPr>
        <w:t>the</w:t>
      </w:r>
      <w:r w:rsidRPr="005F1FDC">
        <w:rPr>
          <w:rFonts w:ascii="Calibri" w:eastAsia="+mn-ea" w:hAnsi="Calibri" w:cs="DINPro-Regular"/>
          <w:spacing w:val="-1"/>
          <w:kern w:val="24"/>
          <w:sz w:val="12"/>
          <w:szCs w:val="12"/>
          <w:lang w:eastAsia="en-GB"/>
        </w:rPr>
        <w:t xml:space="preserve"> </w:t>
      </w:r>
      <w:r w:rsidRPr="005F1FDC">
        <w:rPr>
          <w:rFonts w:ascii="Calibri" w:eastAsia="+mn-ea" w:hAnsi="Calibri" w:cs="DINPro-Regular"/>
          <w:kern w:val="24"/>
          <w:sz w:val="12"/>
          <w:szCs w:val="12"/>
          <w:lang w:eastAsia="en-GB"/>
        </w:rPr>
        <w:t>doing</w:t>
      </w:r>
      <w:r w:rsidRPr="005F1FDC">
        <w:rPr>
          <w:rFonts w:ascii="Calibri" w:eastAsia="+mn-ea" w:hAnsi="Calibri" w:cs="DINPro-Regular"/>
          <w:spacing w:val="-1"/>
          <w:kern w:val="24"/>
          <w:sz w:val="12"/>
          <w:szCs w:val="12"/>
          <w:lang w:eastAsia="en-GB"/>
        </w:rPr>
        <w:t xml:space="preserve"> </w:t>
      </w:r>
      <w:r w:rsidRPr="005F1FDC">
        <w:rPr>
          <w:rFonts w:ascii="Calibri" w:eastAsia="+mn-ea" w:hAnsi="Calibri" w:cs="DINPro-Regular"/>
          <w:kern w:val="24"/>
          <w:sz w:val="12"/>
          <w:szCs w:val="12"/>
          <w:lang w:eastAsia="en-GB"/>
        </w:rPr>
        <w:t>of</w:t>
      </w:r>
      <w:r w:rsidRPr="005F1FDC">
        <w:rPr>
          <w:rFonts w:ascii="Calibri" w:eastAsia="+mn-ea" w:hAnsi="Calibri" w:cs="DINPro-Regular"/>
          <w:spacing w:val="-1"/>
          <w:kern w:val="24"/>
          <w:sz w:val="12"/>
          <w:szCs w:val="12"/>
          <w:lang w:eastAsia="en-GB"/>
        </w:rPr>
        <w:t xml:space="preserve"> </w:t>
      </w:r>
      <w:r w:rsidRPr="005F1FDC">
        <w:rPr>
          <w:rFonts w:ascii="Calibri" w:eastAsia="+mn-ea" w:hAnsi="Calibri" w:cs="DINPro-Regular"/>
          <w:kern w:val="24"/>
          <w:sz w:val="12"/>
          <w:szCs w:val="12"/>
          <w:lang w:eastAsia="en-GB"/>
        </w:rPr>
        <w:t>an</w:t>
      </w:r>
      <w:r w:rsidRPr="005F1FDC">
        <w:rPr>
          <w:rFonts w:ascii="Calibri" w:eastAsia="+mn-ea" w:hAnsi="Calibri" w:cs="DINPro-Regular"/>
          <w:spacing w:val="-1"/>
          <w:kern w:val="24"/>
          <w:sz w:val="12"/>
          <w:szCs w:val="12"/>
          <w:lang w:eastAsia="en-GB"/>
        </w:rPr>
        <w:t xml:space="preserve"> </w:t>
      </w:r>
      <w:r w:rsidRPr="005F1FDC">
        <w:rPr>
          <w:rFonts w:ascii="Calibri" w:eastAsia="+mn-ea" w:hAnsi="Calibri" w:cs="DINPro-Regular"/>
          <w:kern w:val="24"/>
          <w:sz w:val="12"/>
          <w:szCs w:val="12"/>
          <w:lang w:eastAsia="en-GB"/>
        </w:rPr>
        <w:t>unauthorised</w:t>
      </w:r>
      <w:r w:rsidRPr="005F1FDC">
        <w:rPr>
          <w:rFonts w:ascii="Calibri" w:eastAsia="+mn-ea" w:hAnsi="Calibri" w:cs="DINPro-Regular"/>
          <w:spacing w:val="-1"/>
          <w:kern w:val="24"/>
          <w:sz w:val="12"/>
          <w:szCs w:val="12"/>
          <w:lang w:eastAsia="en-GB"/>
        </w:rPr>
        <w:t xml:space="preserve"> </w:t>
      </w:r>
      <w:r w:rsidRPr="005F1FDC">
        <w:rPr>
          <w:rFonts w:ascii="Calibri" w:eastAsia="+mn-ea" w:hAnsi="Calibri" w:cs="DINPro-Regular"/>
          <w:spacing w:val="1"/>
          <w:kern w:val="24"/>
          <w:sz w:val="12"/>
          <w:szCs w:val="12"/>
          <w:lang w:eastAsia="en-GB"/>
        </w:rPr>
        <w:t>act</w:t>
      </w:r>
      <w:r w:rsidRPr="005F1FDC">
        <w:rPr>
          <w:rFonts w:ascii="Calibri" w:eastAsia="+mn-ea" w:hAnsi="Calibri" w:cs="DINPro-Regular"/>
          <w:spacing w:val="-1"/>
          <w:kern w:val="24"/>
          <w:sz w:val="12"/>
          <w:szCs w:val="12"/>
          <w:lang w:eastAsia="en-GB"/>
        </w:rPr>
        <w:t xml:space="preserve"> </w:t>
      </w:r>
      <w:r w:rsidRPr="005F1FDC">
        <w:rPr>
          <w:rFonts w:ascii="Calibri" w:eastAsia="+mn-ea" w:hAnsi="Calibri" w:cs="DINPro-Regular"/>
          <w:kern w:val="24"/>
          <w:sz w:val="12"/>
          <w:szCs w:val="12"/>
          <w:lang w:eastAsia="en-GB"/>
        </w:rPr>
        <w:t>in</w:t>
      </w:r>
      <w:r w:rsidRPr="005F1FDC">
        <w:rPr>
          <w:rFonts w:ascii="Calibri" w:eastAsia="+mn-ea" w:hAnsi="Calibri" w:cs="DINPro-Regular"/>
          <w:spacing w:val="-1"/>
          <w:kern w:val="24"/>
          <w:sz w:val="12"/>
          <w:szCs w:val="12"/>
          <w:lang w:eastAsia="en-GB"/>
        </w:rPr>
        <w:t xml:space="preserve"> </w:t>
      </w:r>
      <w:r w:rsidRPr="005F1FDC">
        <w:rPr>
          <w:rFonts w:ascii="Calibri" w:eastAsia="+mn-ea" w:hAnsi="Calibri" w:cs="DINPro-Regular"/>
          <w:kern w:val="24"/>
          <w:sz w:val="12"/>
          <w:szCs w:val="12"/>
          <w:lang w:eastAsia="en-GB"/>
        </w:rPr>
        <w:t>relation</w:t>
      </w:r>
      <w:r w:rsidRPr="005F1FDC">
        <w:rPr>
          <w:rFonts w:ascii="Calibri" w:eastAsia="+mn-ea" w:hAnsi="Calibri" w:cs="DINPro-Regular"/>
          <w:spacing w:val="-1"/>
          <w:kern w:val="24"/>
          <w:sz w:val="12"/>
          <w:szCs w:val="12"/>
          <w:lang w:eastAsia="en-GB"/>
        </w:rPr>
        <w:t xml:space="preserve"> </w:t>
      </w:r>
      <w:r w:rsidRPr="005F1FDC">
        <w:rPr>
          <w:rFonts w:ascii="Calibri" w:eastAsia="+mn-ea" w:hAnsi="Calibri" w:cs="DINPro-Regular"/>
          <w:kern w:val="24"/>
          <w:sz w:val="12"/>
          <w:szCs w:val="12"/>
          <w:lang w:eastAsia="en-GB"/>
        </w:rPr>
        <w:t>to</w:t>
      </w:r>
      <w:r w:rsidRPr="005F1FDC">
        <w:rPr>
          <w:rFonts w:ascii="Calibri" w:eastAsia="+mn-ea" w:hAnsi="Calibri" w:cs="DINPro-Regular"/>
          <w:spacing w:val="-1"/>
          <w:kern w:val="24"/>
          <w:sz w:val="12"/>
          <w:szCs w:val="12"/>
          <w:lang w:eastAsia="en-GB"/>
        </w:rPr>
        <w:t xml:space="preserve"> </w:t>
      </w:r>
      <w:r w:rsidRPr="005F1FDC">
        <w:rPr>
          <w:rFonts w:ascii="Calibri" w:eastAsia="+mn-ea" w:hAnsi="Calibri" w:cs="DINPro-Regular"/>
          <w:kern w:val="24"/>
          <w:sz w:val="12"/>
          <w:szCs w:val="12"/>
          <w:lang w:eastAsia="en-GB"/>
        </w:rPr>
        <w:t>a</w:t>
      </w:r>
      <w:r w:rsidRPr="005F1FDC">
        <w:rPr>
          <w:rFonts w:ascii="Calibri" w:eastAsia="+mn-ea" w:hAnsi="Calibri" w:cs="DINPro-Regular"/>
          <w:spacing w:val="-1"/>
          <w:kern w:val="24"/>
          <w:sz w:val="12"/>
          <w:szCs w:val="12"/>
          <w:lang w:eastAsia="en-GB"/>
        </w:rPr>
        <w:t xml:space="preserve"> </w:t>
      </w:r>
      <w:r w:rsidRPr="005F1FDC">
        <w:rPr>
          <w:rFonts w:ascii="Calibri" w:eastAsia="+mn-ea" w:hAnsi="Calibri" w:cs="DINPro-Regular"/>
          <w:kern w:val="24"/>
          <w:sz w:val="12"/>
          <w:szCs w:val="12"/>
          <w:lang w:eastAsia="en-GB"/>
        </w:rPr>
        <w:t>copyright</w:t>
      </w:r>
      <w:r w:rsidRPr="005F1FDC">
        <w:rPr>
          <w:rFonts w:ascii="Calibri" w:eastAsia="+mn-ea" w:hAnsi="Calibri" w:cs="DINPro-Regular"/>
          <w:spacing w:val="-1"/>
          <w:kern w:val="24"/>
          <w:sz w:val="12"/>
          <w:szCs w:val="12"/>
          <w:lang w:eastAsia="en-GB"/>
        </w:rPr>
        <w:t xml:space="preserve"> </w:t>
      </w:r>
      <w:r w:rsidRPr="005F1FDC">
        <w:rPr>
          <w:rFonts w:ascii="Calibri" w:eastAsia="+mn-ea" w:hAnsi="Calibri" w:cs="DINPro-Regular"/>
          <w:kern w:val="24"/>
          <w:sz w:val="12"/>
          <w:szCs w:val="12"/>
          <w:lang w:eastAsia="en-GB"/>
        </w:rPr>
        <w:t>work</w:t>
      </w:r>
      <w:r w:rsidRPr="005F1FDC">
        <w:rPr>
          <w:rFonts w:ascii="Calibri" w:eastAsia="+mn-ea" w:hAnsi="Calibri" w:cs="DINPro-Regular"/>
          <w:spacing w:val="-1"/>
          <w:kern w:val="24"/>
          <w:sz w:val="12"/>
          <w:szCs w:val="12"/>
          <w:lang w:eastAsia="en-GB"/>
        </w:rPr>
        <w:t xml:space="preserve"> </w:t>
      </w:r>
      <w:r w:rsidRPr="005F1FDC">
        <w:rPr>
          <w:rFonts w:ascii="Calibri" w:eastAsia="+mn-ea" w:hAnsi="Calibri" w:cs="DINPro-Regular"/>
          <w:kern w:val="24"/>
          <w:sz w:val="12"/>
          <w:szCs w:val="12"/>
          <w:lang w:eastAsia="en-GB"/>
        </w:rPr>
        <w:t>may</w:t>
      </w:r>
      <w:r w:rsidRPr="005F1FDC">
        <w:rPr>
          <w:rFonts w:ascii="Calibri" w:eastAsia="+mn-ea" w:hAnsi="Calibri" w:cs="DINPro-Regular"/>
          <w:spacing w:val="-1"/>
          <w:kern w:val="24"/>
          <w:sz w:val="12"/>
          <w:szCs w:val="12"/>
          <w:lang w:eastAsia="en-GB"/>
        </w:rPr>
        <w:t xml:space="preserve"> </w:t>
      </w:r>
      <w:r w:rsidRPr="005F1FDC">
        <w:rPr>
          <w:rFonts w:ascii="Calibri" w:eastAsia="+mn-ea" w:hAnsi="Calibri" w:cs="DINPro-Regular"/>
          <w:kern w:val="24"/>
          <w:sz w:val="12"/>
          <w:szCs w:val="12"/>
          <w:lang w:eastAsia="en-GB"/>
        </w:rPr>
        <w:t>result</w:t>
      </w:r>
      <w:r w:rsidRPr="005F1FDC">
        <w:rPr>
          <w:rFonts w:ascii="Calibri" w:eastAsia="+mn-ea" w:hAnsi="Calibri" w:cs="DINPro-Regular"/>
          <w:spacing w:val="-1"/>
          <w:kern w:val="24"/>
          <w:sz w:val="12"/>
          <w:szCs w:val="12"/>
          <w:lang w:eastAsia="en-GB"/>
        </w:rPr>
        <w:t xml:space="preserve"> </w:t>
      </w:r>
      <w:r w:rsidRPr="005F1FDC">
        <w:rPr>
          <w:rFonts w:ascii="Calibri" w:eastAsia="+mn-ea" w:hAnsi="Calibri" w:cs="DINPro-Regular"/>
          <w:kern w:val="24"/>
          <w:sz w:val="12"/>
          <w:szCs w:val="12"/>
          <w:lang w:eastAsia="en-GB"/>
        </w:rPr>
        <w:t>in</w:t>
      </w:r>
      <w:r w:rsidRPr="005F1FDC">
        <w:rPr>
          <w:rFonts w:ascii="Calibri" w:eastAsia="+mn-ea" w:hAnsi="Calibri" w:cs="DINPro-Regular"/>
          <w:spacing w:val="-1"/>
          <w:kern w:val="24"/>
          <w:sz w:val="12"/>
          <w:szCs w:val="12"/>
          <w:lang w:eastAsia="en-GB"/>
        </w:rPr>
        <w:t xml:space="preserve"> </w:t>
      </w:r>
      <w:r w:rsidRPr="005F1FDC">
        <w:rPr>
          <w:rFonts w:ascii="Calibri" w:eastAsia="+mn-ea" w:hAnsi="Calibri" w:cs="DINPro-Regular"/>
          <w:kern w:val="24"/>
          <w:sz w:val="12"/>
          <w:szCs w:val="12"/>
          <w:lang w:eastAsia="en-GB"/>
        </w:rPr>
        <w:t>both</w:t>
      </w:r>
      <w:r w:rsidRPr="005F1FDC">
        <w:rPr>
          <w:rFonts w:ascii="Calibri" w:eastAsia="+mn-ea" w:hAnsi="Calibri" w:cs="DINPro-Regular"/>
          <w:spacing w:val="-1"/>
          <w:kern w:val="24"/>
          <w:sz w:val="12"/>
          <w:szCs w:val="12"/>
          <w:lang w:eastAsia="en-GB"/>
        </w:rPr>
        <w:t xml:space="preserve"> </w:t>
      </w:r>
      <w:r w:rsidRPr="005F1FDC">
        <w:rPr>
          <w:rFonts w:ascii="Calibri" w:eastAsia="+mn-ea" w:hAnsi="Calibri" w:cs="DINPro-Regular"/>
          <w:kern w:val="24"/>
          <w:sz w:val="12"/>
          <w:szCs w:val="12"/>
          <w:lang w:eastAsia="en-GB"/>
        </w:rPr>
        <w:t>a</w:t>
      </w:r>
      <w:r w:rsidRPr="005F1FDC">
        <w:rPr>
          <w:rFonts w:ascii="Calibri" w:eastAsia="+mn-ea" w:hAnsi="Calibri" w:cs="DINPro-Regular"/>
          <w:spacing w:val="-1"/>
          <w:kern w:val="24"/>
          <w:sz w:val="12"/>
          <w:szCs w:val="12"/>
          <w:lang w:eastAsia="en-GB"/>
        </w:rPr>
        <w:t xml:space="preserve"> </w:t>
      </w:r>
      <w:r w:rsidRPr="005F1FDC">
        <w:rPr>
          <w:rFonts w:ascii="Calibri" w:eastAsia="+mn-ea" w:hAnsi="Calibri" w:cs="DINPro-Regular"/>
          <w:kern w:val="24"/>
          <w:sz w:val="12"/>
          <w:szCs w:val="12"/>
          <w:lang w:eastAsia="en-GB"/>
        </w:rPr>
        <w:t>civil</w:t>
      </w:r>
      <w:r w:rsidRPr="005F1FDC">
        <w:rPr>
          <w:rFonts w:ascii="Calibri" w:eastAsia="+mn-ea" w:hAnsi="Calibri" w:cs="DINPro-Regular"/>
          <w:spacing w:val="-1"/>
          <w:kern w:val="24"/>
          <w:sz w:val="12"/>
          <w:szCs w:val="12"/>
          <w:lang w:eastAsia="en-GB"/>
        </w:rPr>
        <w:t xml:space="preserve"> </w:t>
      </w:r>
      <w:r w:rsidRPr="005F1FDC">
        <w:rPr>
          <w:rFonts w:ascii="Calibri" w:eastAsia="+mn-ea" w:hAnsi="Calibri" w:cs="DINPro-Regular"/>
          <w:kern w:val="24"/>
          <w:sz w:val="12"/>
          <w:szCs w:val="12"/>
          <w:lang w:eastAsia="en-GB"/>
        </w:rPr>
        <w:t>claim</w:t>
      </w:r>
      <w:r w:rsidRPr="005F1FDC">
        <w:rPr>
          <w:rFonts w:ascii="Calibri" w:eastAsia="+mn-ea" w:hAnsi="Calibri" w:cs="DINPro-Regular"/>
          <w:spacing w:val="-1"/>
          <w:kern w:val="24"/>
          <w:sz w:val="12"/>
          <w:szCs w:val="12"/>
          <w:lang w:eastAsia="en-GB"/>
        </w:rPr>
        <w:t xml:space="preserve"> </w:t>
      </w:r>
      <w:r w:rsidRPr="005F1FDC">
        <w:rPr>
          <w:rFonts w:ascii="Calibri" w:eastAsia="+mn-ea" w:hAnsi="Calibri" w:cs="DINPro-Regular"/>
          <w:kern w:val="24"/>
          <w:sz w:val="12"/>
          <w:szCs w:val="12"/>
          <w:lang w:eastAsia="en-GB"/>
        </w:rPr>
        <w:t>for</w:t>
      </w:r>
      <w:r w:rsidRPr="005F1FDC">
        <w:rPr>
          <w:rFonts w:ascii="Calibri" w:eastAsia="+mn-ea" w:hAnsi="Calibri" w:cs="DINPro-Regular"/>
          <w:spacing w:val="-1"/>
          <w:kern w:val="24"/>
          <w:sz w:val="12"/>
          <w:szCs w:val="12"/>
          <w:lang w:eastAsia="en-GB"/>
        </w:rPr>
        <w:t xml:space="preserve"> </w:t>
      </w:r>
      <w:r w:rsidRPr="005F1FDC">
        <w:rPr>
          <w:rFonts w:ascii="Calibri" w:eastAsia="+mn-ea" w:hAnsi="Calibri" w:cs="DINPro-Regular"/>
          <w:kern w:val="24"/>
          <w:sz w:val="12"/>
          <w:szCs w:val="12"/>
          <w:lang w:eastAsia="en-GB"/>
        </w:rPr>
        <w:t>damages</w:t>
      </w:r>
      <w:r w:rsidRPr="005F1FDC">
        <w:rPr>
          <w:rFonts w:ascii="Calibri" w:eastAsia="+mn-ea" w:hAnsi="Calibri" w:cs="DINPro-Regular"/>
          <w:spacing w:val="-1"/>
          <w:kern w:val="24"/>
          <w:sz w:val="12"/>
          <w:szCs w:val="12"/>
          <w:lang w:eastAsia="en-GB"/>
        </w:rPr>
        <w:t xml:space="preserve"> </w:t>
      </w:r>
      <w:r w:rsidRPr="005F1FDC">
        <w:rPr>
          <w:rFonts w:ascii="Calibri" w:eastAsia="+mn-ea" w:hAnsi="Calibri" w:cs="DINPro-Regular"/>
          <w:kern w:val="24"/>
          <w:sz w:val="12"/>
          <w:szCs w:val="12"/>
          <w:lang w:eastAsia="en-GB"/>
        </w:rPr>
        <w:t>and</w:t>
      </w:r>
      <w:r w:rsidRPr="005F1FDC">
        <w:rPr>
          <w:rFonts w:ascii="Calibri" w:eastAsia="+mn-ea" w:hAnsi="Calibri" w:cs="DINPro-Regular"/>
          <w:spacing w:val="-1"/>
          <w:kern w:val="24"/>
          <w:sz w:val="12"/>
          <w:szCs w:val="12"/>
          <w:lang w:eastAsia="en-GB"/>
        </w:rPr>
        <w:t xml:space="preserve"> </w:t>
      </w:r>
      <w:r w:rsidRPr="005F1FDC">
        <w:rPr>
          <w:rFonts w:ascii="Calibri" w:eastAsia="+mn-ea" w:hAnsi="Calibri" w:cs="DINPro-Regular"/>
          <w:kern w:val="24"/>
          <w:sz w:val="12"/>
          <w:szCs w:val="12"/>
          <w:lang w:eastAsia="en-GB"/>
        </w:rPr>
        <w:t>criminal</w:t>
      </w:r>
      <w:r w:rsidRPr="005F1FDC">
        <w:rPr>
          <w:rFonts w:ascii="Calibri" w:eastAsia="+mn-ea" w:hAnsi="Calibri" w:cs="DINPro-Regular"/>
          <w:spacing w:val="-1"/>
          <w:kern w:val="24"/>
          <w:sz w:val="12"/>
          <w:szCs w:val="12"/>
          <w:lang w:eastAsia="en-GB"/>
        </w:rPr>
        <w:t xml:space="preserve"> </w:t>
      </w:r>
      <w:r w:rsidRPr="005F1FDC">
        <w:rPr>
          <w:rFonts w:ascii="Calibri" w:eastAsia="+mn-ea" w:hAnsi="Calibri" w:cs="DINPro-Regular"/>
          <w:kern w:val="24"/>
          <w:sz w:val="12"/>
          <w:szCs w:val="12"/>
          <w:lang w:eastAsia="en-GB"/>
        </w:rPr>
        <w:t>prosecution.</w:t>
      </w:r>
    </w:p>
    <w:sectPr w:rsidR="00501A2C" w:rsidRPr="00A10947" w:rsidSect="005F1FDC">
      <w:type w:val="continuous"/>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4F4FBD" w14:textId="77777777" w:rsidR="00C2187A" w:rsidRDefault="00C2187A" w:rsidP="005F1FDC">
      <w:pPr>
        <w:spacing w:after="0" w:line="240" w:lineRule="auto"/>
      </w:pPr>
      <w:r>
        <w:separator/>
      </w:r>
    </w:p>
  </w:endnote>
  <w:endnote w:type="continuationSeparator" w:id="0">
    <w:p w14:paraId="229C7E85" w14:textId="77777777" w:rsidR="00C2187A" w:rsidRDefault="00C2187A" w:rsidP="005F1FDC">
      <w:pPr>
        <w:spacing w:after="0" w:line="240" w:lineRule="auto"/>
      </w:pPr>
      <w:r>
        <w:continuationSeparator/>
      </w:r>
    </w:p>
  </w:endnote>
  <w:endnote w:type="continuationNotice" w:id="1">
    <w:p w14:paraId="0682E067" w14:textId="77777777" w:rsidR="00C2187A" w:rsidRDefault="00C2187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n-ea">
    <w:panose1 w:val="00000000000000000000"/>
    <w:charset w:val="00"/>
    <w:family w:val="roman"/>
    <w:notTrueType/>
    <w:pitch w:val="default"/>
  </w:font>
  <w:font w:name="DINPro-Regular">
    <w:altName w:val="Times New Roman"/>
    <w:panose1 w:val="00000000000000000000"/>
    <w:charset w:val="00"/>
    <w:family w:val="roman"/>
    <w:notTrueType/>
    <w:pitch w:val="default"/>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DINPro-Bold">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38AD13" w14:textId="77777777" w:rsidR="00736AD2" w:rsidRDefault="00736AD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852F90" w14:textId="77777777" w:rsidR="00A10947" w:rsidRDefault="00A10947">
    <w:pPr>
      <w:pStyle w:val="Footer"/>
    </w:pPr>
    <w:r w:rsidRPr="00A10947">
      <w:rPr>
        <w:noProof/>
        <w:lang w:eastAsia="en-GB"/>
      </w:rPr>
      <mc:AlternateContent>
        <mc:Choice Requires="wps">
          <w:drawing>
            <wp:anchor distT="0" distB="0" distL="114300" distR="114300" simplePos="0" relativeHeight="251658241" behindDoc="0" locked="0" layoutInCell="1" allowOverlap="1" wp14:anchorId="4F3D6974" wp14:editId="020361E2">
              <wp:simplePos x="0" y="0"/>
              <wp:positionH relativeFrom="column">
                <wp:posOffset>5257800</wp:posOffset>
              </wp:positionH>
              <wp:positionV relativeFrom="paragraph">
                <wp:posOffset>148590</wp:posOffset>
              </wp:positionV>
              <wp:extent cx="1491810" cy="225062"/>
              <wp:effectExtent l="0" t="0" r="0" b="0"/>
              <wp:wrapNone/>
              <wp:docPr id="9" name="Text Box 9"/>
              <wp:cNvGraphicFramePr/>
              <a:graphic xmlns:a="http://schemas.openxmlformats.org/drawingml/2006/main">
                <a:graphicData uri="http://schemas.microsoft.com/office/word/2010/wordprocessingShape">
                  <wps:wsp>
                    <wps:cNvSpPr txBox="1"/>
                    <wps:spPr>
                      <a:xfrm>
                        <a:off x="0" y="0"/>
                        <a:ext cx="1491810" cy="225062"/>
                      </a:xfrm>
                      <a:prstGeom prst="rect">
                        <a:avLst/>
                      </a:prstGeom>
                    </wps:spPr>
                    <wps:txbx>
                      <w:txbxContent>
                        <w:p w14:paraId="6D3B46B4" w14:textId="77777777" w:rsidR="00A10947" w:rsidRDefault="00A10947" w:rsidP="00A10947">
                          <w:pPr>
                            <w:pStyle w:val="NormalWeb"/>
                            <w:spacing w:before="27" w:beforeAutospacing="0" w:after="0" w:afterAutospacing="0"/>
                            <w:ind w:left="14"/>
                          </w:pPr>
                          <w:proofErr w:type="spellStart"/>
                          <w:r>
                            <w:rPr>
                              <w:rFonts w:ascii="Calibri" w:hAnsi="Calibri" w:cs="DINPro-Regular"/>
                              <w:color w:val="FFFFFF"/>
                              <w:spacing w:val="-8"/>
                              <w:kern w:val="24"/>
                              <w:sz w:val="27"/>
                              <w:szCs w:val="27"/>
                            </w:rPr>
                            <w:t>blackgracecowley.com</w:t>
                          </w:r>
                          <w:proofErr w:type="spellEnd"/>
                        </w:p>
                      </w:txbxContent>
                    </wps:txbx>
                    <wps:bodyPr vert="horz" wrap="square" lIns="0" tIns="17145" rIns="0" bIns="0" rtlCol="0">
                      <a:spAutoFit/>
                    </wps:bodyPr>
                  </wps:wsp>
                </a:graphicData>
              </a:graphic>
            </wp:anchor>
          </w:drawing>
        </mc:Choice>
        <mc:Fallback>
          <w:pict>
            <v:shapetype w14:anchorId="4F3D6974" id="_x0000_t202" coordsize="21600,21600" o:spt="202" path="m,l,21600r21600,l21600,xe">
              <v:stroke joinstyle="miter"/>
              <v:path gradientshapeok="t" o:connecttype="rect"/>
            </v:shapetype>
            <v:shape id="Text Box 9" o:spid="_x0000_s1027" type="#_x0000_t202" style="position:absolute;margin-left:414pt;margin-top:11.7pt;width:117.45pt;height:17.7pt;z-index:2516577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" filled="f" stroked="f">
              <v:textbox style="mso-fit-shape-to-text:t" inset="0,1.35pt,0,0">
                <w:txbxContent>
                  <w:p w14:paraId="6D3B46B4" w14:textId="77777777" w:rsidR="00A10947" w:rsidRDefault="00A10947" w:rsidP="00A10947">
                    <w:pPr>
                      <w:pStyle w:val="NormalWeb"/>
                      <w:spacing w:before="27" w:beforeAutospacing="0" w:after="0" w:afterAutospacing="0"/>
                      <w:ind w:left="14"/>
                    </w:pPr>
                    <w:proofErr w:type="spellStart"/>
                    <w:r>
                      <w:rPr>
                        <w:rFonts w:ascii="Calibri" w:hAnsi="Calibri" w:cs="DINPro-Regular"/>
                        <w:color w:val="FFFFFF"/>
                        <w:spacing w:val="-8"/>
                        <w:kern w:val="24"/>
                        <w:sz w:val="27"/>
                        <w:szCs w:val="27"/>
                      </w:rPr>
                      <w:t>blackgracecowley.com</w:t>
                    </w:r>
                    <w:proofErr w:type="spellEnd"/>
                  </w:p>
                </w:txbxContent>
              </v:textbox>
            </v:shape>
          </w:pict>
        </mc:Fallback>
      </mc:AlternateContent>
    </w:r>
    <w:r w:rsidRPr="00A10947">
      <w:rPr>
        <w:noProof/>
        <w:lang w:eastAsia="en-GB"/>
      </w:rPr>
      <mc:AlternateContent>
        <mc:Choice Requires="wps">
          <w:drawing>
            <wp:anchor distT="0" distB="0" distL="114300" distR="114300" simplePos="0" relativeHeight="251658240" behindDoc="0" locked="0" layoutInCell="1" allowOverlap="1" wp14:anchorId="56CECD4D" wp14:editId="56A6F7A3">
              <wp:simplePos x="0" y="0"/>
              <wp:positionH relativeFrom="column">
                <wp:posOffset>-495300</wp:posOffset>
              </wp:positionH>
              <wp:positionV relativeFrom="paragraph">
                <wp:posOffset>-3810</wp:posOffset>
              </wp:positionV>
              <wp:extent cx="7620000" cy="619125"/>
              <wp:effectExtent l="0" t="0" r="0" b="9525"/>
              <wp:wrapNone/>
              <wp:docPr id="7" name="Freeform: Shape 7"/>
              <wp:cNvGraphicFramePr/>
              <a:graphic xmlns:a="http://schemas.openxmlformats.org/drawingml/2006/main">
                <a:graphicData uri="http://schemas.microsoft.com/office/word/2010/wordprocessingShape">
                  <wps:wsp>
                    <wps:cNvSpPr/>
                    <wps:spPr>
                      <a:xfrm>
                        <a:off x="0" y="0"/>
                        <a:ext cx="7620000" cy="619125"/>
                      </a:xfrm>
                      <a:custGeom>
                        <a:avLst/>
                        <a:gdLst/>
                        <a:ahLst/>
                        <a:cxnLst/>
                        <a:rect l="l" t="t" r="r" b="b"/>
                        <a:pathLst>
                          <a:path w="7560309" h="506729">
                            <a:moveTo>
                              <a:pt x="0" y="506641"/>
                            </a:moveTo>
                            <a:lnTo>
                              <a:pt x="7559992" y="506641"/>
                            </a:lnTo>
                            <a:lnTo>
                              <a:pt x="7559992" y="0"/>
                            </a:lnTo>
                            <a:lnTo>
                              <a:pt x="0" y="0"/>
                            </a:lnTo>
                            <a:lnTo>
                              <a:pt x="0" y="506641"/>
                            </a:lnTo>
                            <a:close/>
                          </a:path>
                        </a:pathLst>
                      </a:custGeom>
                      <a:solidFill>
                        <a:srgbClr val="3F4040"/>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6FE98CB1" id="Freeform: Shape 7" o:spid="_x0000_s1026" style="position:absolute;margin-left:-39pt;margin-top:-.3pt;width:600pt;height:48.7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7560309,5067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" path="m,506641r7559992,l7559992,,,,,506641xe" fillcolor="#3f4040" stroked="f">
              <v:path arrowok="t"/>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B66FF9" w14:textId="77777777" w:rsidR="00736AD2" w:rsidRDefault="00736AD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163729" w14:textId="77777777" w:rsidR="00C2187A" w:rsidRDefault="00C2187A" w:rsidP="005F1FDC">
      <w:pPr>
        <w:spacing w:after="0" w:line="240" w:lineRule="auto"/>
      </w:pPr>
      <w:r>
        <w:separator/>
      </w:r>
    </w:p>
  </w:footnote>
  <w:footnote w:type="continuationSeparator" w:id="0">
    <w:p w14:paraId="4E5C4CA2" w14:textId="77777777" w:rsidR="00C2187A" w:rsidRDefault="00C2187A" w:rsidP="005F1FDC">
      <w:pPr>
        <w:spacing w:after="0" w:line="240" w:lineRule="auto"/>
      </w:pPr>
      <w:r>
        <w:continuationSeparator/>
      </w:r>
    </w:p>
  </w:footnote>
  <w:footnote w:type="continuationNotice" w:id="1">
    <w:p w14:paraId="576261AC" w14:textId="77777777" w:rsidR="00C2187A" w:rsidRDefault="00C2187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0866B6" w14:textId="77777777" w:rsidR="00736AD2" w:rsidRDefault="00736AD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3ECAEA" w14:textId="03C3E6D0" w:rsidR="00736AD2" w:rsidRDefault="00736AD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7F6C5C" w14:textId="77777777" w:rsidR="00736AD2" w:rsidRDefault="00736AD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54083"/>
    <w:multiLevelType w:val="hybridMultilevel"/>
    <w:tmpl w:val="585E8FEC"/>
    <w:lvl w:ilvl="0" w:tplc="B2AE40DC">
      <w:start w:val="1"/>
      <w:numFmt w:val="bullet"/>
      <w:lvlText w:val="•"/>
      <w:lvlJc w:val="left"/>
      <w:pPr>
        <w:tabs>
          <w:tab w:val="num" w:pos="720"/>
        </w:tabs>
        <w:ind w:left="720" w:hanging="360"/>
      </w:pPr>
      <w:rPr>
        <w:rFonts w:ascii="Times New Roman" w:hAnsi="Times New Roman" w:hint="default"/>
      </w:rPr>
    </w:lvl>
    <w:lvl w:ilvl="1" w:tplc="C1128376" w:tentative="1">
      <w:start w:val="1"/>
      <w:numFmt w:val="bullet"/>
      <w:lvlText w:val="•"/>
      <w:lvlJc w:val="left"/>
      <w:pPr>
        <w:tabs>
          <w:tab w:val="num" w:pos="1440"/>
        </w:tabs>
        <w:ind w:left="1440" w:hanging="360"/>
      </w:pPr>
      <w:rPr>
        <w:rFonts w:ascii="Times New Roman" w:hAnsi="Times New Roman" w:hint="default"/>
      </w:rPr>
    </w:lvl>
    <w:lvl w:ilvl="2" w:tplc="B1D6EAE0" w:tentative="1">
      <w:start w:val="1"/>
      <w:numFmt w:val="bullet"/>
      <w:lvlText w:val="•"/>
      <w:lvlJc w:val="left"/>
      <w:pPr>
        <w:tabs>
          <w:tab w:val="num" w:pos="2160"/>
        </w:tabs>
        <w:ind w:left="2160" w:hanging="360"/>
      </w:pPr>
      <w:rPr>
        <w:rFonts w:ascii="Times New Roman" w:hAnsi="Times New Roman" w:hint="default"/>
      </w:rPr>
    </w:lvl>
    <w:lvl w:ilvl="3" w:tplc="11928D72" w:tentative="1">
      <w:start w:val="1"/>
      <w:numFmt w:val="bullet"/>
      <w:lvlText w:val="•"/>
      <w:lvlJc w:val="left"/>
      <w:pPr>
        <w:tabs>
          <w:tab w:val="num" w:pos="2880"/>
        </w:tabs>
        <w:ind w:left="2880" w:hanging="360"/>
      </w:pPr>
      <w:rPr>
        <w:rFonts w:ascii="Times New Roman" w:hAnsi="Times New Roman" w:hint="default"/>
      </w:rPr>
    </w:lvl>
    <w:lvl w:ilvl="4" w:tplc="E2D00030" w:tentative="1">
      <w:start w:val="1"/>
      <w:numFmt w:val="bullet"/>
      <w:lvlText w:val="•"/>
      <w:lvlJc w:val="left"/>
      <w:pPr>
        <w:tabs>
          <w:tab w:val="num" w:pos="3600"/>
        </w:tabs>
        <w:ind w:left="3600" w:hanging="360"/>
      </w:pPr>
      <w:rPr>
        <w:rFonts w:ascii="Times New Roman" w:hAnsi="Times New Roman" w:hint="default"/>
      </w:rPr>
    </w:lvl>
    <w:lvl w:ilvl="5" w:tplc="A08CB28C" w:tentative="1">
      <w:start w:val="1"/>
      <w:numFmt w:val="bullet"/>
      <w:lvlText w:val="•"/>
      <w:lvlJc w:val="left"/>
      <w:pPr>
        <w:tabs>
          <w:tab w:val="num" w:pos="4320"/>
        </w:tabs>
        <w:ind w:left="4320" w:hanging="360"/>
      </w:pPr>
      <w:rPr>
        <w:rFonts w:ascii="Times New Roman" w:hAnsi="Times New Roman" w:hint="default"/>
      </w:rPr>
    </w:lvl>
    <w:lvl w:ilvl="6" w:tplc="40F8F3B8" w:tentative="1">
      <w:start w:val="1"/>
      <w:numFmt w:val="bullet"/>
      <w:lvlText w:val="•"/>
      <w:lvlJc w:val="left"/>
      <w:pPr>
        <w:tabs>
          <w:tab w:val="num" w:pos="5040"/>
        </w:tabs>
        <w:ind w:left="5040" w:hanging="360"/>
      </w:pPr>
      <w:rPr>
        <w:rFonts w:ascii="Times New Roman" w:hAnsi="Times New Roman" w:hint="default"/>
      </w:rPr>
    </w:lvl>
    <w:lvl w:ilvl="7" w:tplc="A2B44870" w:tentative="1">
      <w:start w:val="1"/>
      <w:numFmt w:val="bullet"/>
      <w:lvlText w:val="•"/>
      <w:lvlJc w:val="left"/>
      <w:pPr>
        <w:tabs>
          <w:tab w:val="num" w:pos="5760"/>
        </w:tabs>
        <w:ind w:left="5760" w:hanging="360"/>
      </w:pPr>
      <w:rPr>
        <w:rFonts w:ascii="Times New Roman" w:hAnsi="Times New Roman" w:hint="default"/>
      </w:rPr>
    </w:lvl>
    <w:lvl w:ilvl="8" w:tplc="56BE3538"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04EC7685"/>
    <w:multiLevelType w:val="hybridMultilevel"/>
    <w:tmpl w:val="815C1886"/>
    <w:lvl w:ilvl="0" w:tplc="B2E45272">
      <w:numFmt w:val="bullet"/>
      <w:lvlText w:val="•"/>
      <w:lvlJc w:val="left"/>
      <w:pPr>
        <w:ind w:left="654" w:hanging="228"/>
      </w:pPr>
      <w:rPr>
        <w:rFonts w:ascii="Calibri" w:eastAsia="Calibri" w:hAnsi="Calibri" w:cs="Calibri" w:hint="default"/>
        <w:color w:val="CC1F2F"/>
        <w:w w:val="100"/>
        <w:sz w:val="30"/>
        <w:szCs w:val="30"/>
        <w:lang w:val="en-GB" w:eastAsia="en-GB" w:bidi="en-GB"/>
      </w:rPr>
    </w:lvl>
    <w:lvl w:ilvl="1" w:tplc="3B0A4BAC">
      <w:numFmt w:val="bullet"/>
      <w:lvlText w:val="•"/>
      <w:lvlJc w:val="left"/>
      <w:pPr>
        <w:ind w:left="1336" w:hanging="228"/>
      </w:pPr>
      <w:rPr>
        <w:rFonts w:hint="default"/>
        <w:lang w:val="en-GB" w:eastAsia="en-GB" w:bidi="en-GB"/>
      </w:rPr>
    </w:lvl>
    <w:lvl w:ilvl="2" w:tplc="811ED9F4">
      <w:numFmt w:val="bullet"/>
      <w:lvlText w:val="•"/>
      <w:lvlJc w:val="left"/>
      <w:pPr>
        <w:ind w:left="2014" w:hanging="228"/>
      </w:pPr>
      <w:rPr>
        <w:rFonts w:hint="default"/>
        <w:lang w:val="en-GB" w:eastAsia="en-GB" w:bidi="en-GB"/>
      </w:rPr>
    </w:lvl>
    <w:lvl w:ilvl="3" w:tplc="0FA6B68E">
      <w:numFmt w:val="bullet"/>
      <w:lvlText w:val="•"/>
      <w:lvlJc w:val="left"/>
      <w:pPr>
        <w:ind w:left="2692" w:hanging="228"/>
      </w:pPr>
      <w:rPr>
        <w:rFonts w:hint="default"/>
        <w:lang w:val="en-GB" w:eastAsia="en-GB" w:bidi="en-GB"/>
      </w:rPr>
    </w:lvl>
    <w:lvl w:ilvl="4" w:tplc="03BC8C36">
      <w:numFmt w:val="bullet"/>
      <w:lvlText w:val="•"/>
      <w:lvlJc w:val="left"/>
      <w:pPr>
        <w:ind w:left="3370" w:hanging="228"/>
      </w:pPr>
      <w:rPr>
        <w:rFonts w:hint="default"/>
        <w:lang w:val="en-GB" w:eastAsia="en-GB" w:bidi="en-GB"/>
      </w:rPr>
    </w:lvl>
    <w:lvl w:ilvl="5" w:tplc="9D7AD8E4">
      <w:numFmt w:val="bullet"/>
      <w:lvlText w:val="•"/>
      <w:lvlJc w:val="left"/>
      <w:pPr>
        <w:ind w:left="4048" w:hanging="228"/>
      </w:pPr>
      <w:rPr>
        <w:rFonts w:hint="default"/>
        <w:lang w:val="en-GB" w:eastAsia="en-GB" w:bidi="en-GB"/>
      </w:rPr>
    </w:lvl>
    <w:lvl w:ilvl="6" w:tplc="593A6FC4">
      <w:numFmt w:val="bullet"/>
      <w:lvlText w:val="•"/>
      <w:lvlJc w:val="left"/>
      <w:pPr>
        <w:ind w:left="4726" w:hanging="228"/>
      </w:pPr>
      <w:rPr>
        <w:rFonts w:hint="default"/>
        <w:lang w:val="en-GB" w:eastAsia="en-GB" w:bidi="en-GB"/>
      </w:rPr>
    </w:lvl>
    <w:lvl w:ilvl="7" w:tplc="2DEADF4E">
      <w:numFmt w:val="bullet"/>
      <w:lvlText w:val="•"/>
      <w:lvlJc w:val="left"/>
      <w:pPr>
        <w:ind w:left="5404" w:hanging="228"/>
      </w:pPr>
      <w:rPr>
        <w:rFonts w:hint="default"/>
        <w:lang w:val="en-GB" w:eastAsia="en-GB" w:bidi="en-GB"/>
      </w:rPr>
    </w:lvl>
    <w:lvl w:ilvl="8" w:tplc="58841F52">
      <w:numFmt w:val="bullet"/>
      <w:lvlText w:val="•"/>
      <w:lvlJc w:val="left"/>
      <w:pPr>
        <w:ind w:left="6082" w:hanging="228"/>
      </w:pPr>
      <w:rPr>
        <w:rFonts w:hint="default"/>
        <w:lang w:val="en-GB" w:eastAsia="en-GB" w:bidi="en-GB"/>
      </w:rPr>
    </w:lvl>
  </w:abstractNum>
  <w:abstractNum w:abstractNumId="2" w15:restartNumberingAfterBreak="0">
    <w:nsid w:val="0DC611B7"/>
    <w:multiLevelType w:val="hybridMultilevel"/>
    <w:tmpl w:val="83B672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3E53A8B"/>
    <w:multiLevelType w:val="hybridMultilevel"/>
    <w:tmpl w:val="443AD1AE"/>
    <w:lvl w:ilvl="0" w:tplc="84124D5A">
      <w:start w:val="1"/>
      <w:numFmt w:val="bullet"/>
      <w:lvlText w:val="•"/>
      <w:lvlJc w:val="left"/>
      <w:pPr>
        <w:tabs>
          <w:tab w:val="num" w:pos="720"/>
        </w:tabs>
        <w:ind w:left="720" w:hanging="360"/>
      </w:pPr>
      <w:rPr>
        <w:rFonts w:ascii="Times New Roman" w:hAnsi="Times New Roman" w:hint="default"/>
      </w:rPr>
    </w:lvl>
    <w:lvl w:ilvl="1" w:tplc="0B62F072" w:tentative="1">
      <w:start w:val="1"/>
      <w:numFmt w:val="bullet"/>
      <w:lvlText w:val="•"/>
      <w:lvlJc w:val="left"/>
      <w:pPr>
        <w:tabs>
          <w:tab w:val="num" w:pos="1440"/>
        </w:tabs>
        <w:ind w:left="1440" w:hanging="360"/>
      </w:pPr>
      <w:rPr>
        <w:rFonts w:ascii="Times New Roman" w:hAnsi="Times New Roman" w:hint="default"/>
      </w:rPr>
    </w:lvl>
    <w:lvl w:ilvl="2" w:tplc="F21CAA6A" w:tentative="1">
      <w:start w:val="1"/>
      <w:numFmt w:val="bullet"/>
      <w:lvlText w:val="•"/>
      <w:lvlJc w:val="left"/>
      <w:pPr>
        <w:tabs>
          <w:tab w:val="num" w:pos="2160"/>
        </w:tabs>
        <w:ind w:left="2160" w:hanging="360"/>
      </w:pPr>
      <w:rPr>
        <w:rFonts w:ascii="Times New Roman" w:hAnsi="Times New Roman" w:hint="default"/>
      </w:rPr>
    </w:lvl>
    <w:lvl w:ilvl="3" w:tplc="4F529744" w:tentative="1">
      <w:start w:val="1"/>
      <w:numFmt w:val="bullet"/>
      <w:lvlText w:val="•"/>
      <w:lvlJc w:val="left"/>
      <w:pPr>
        <w:tabs>
          <w:tab w:val="num" w:pos="2880"/>
        </w:tabs>
        <w:ind w:left="2880" w:hanging="360"/>
      </w:pPr>
      <w:rPr>
        <w:rFonts w:ascii="Times New Roman" w:hAnsi="Times New Roman" w:hint="default"/>
      </w:rPr>
    </w:lvl>
    <w:lvl w:ilvl="4" w:tplc="9EB04D66" w:tentative="1">
      <w:start w:val="1"/>
      <w:numFmt w:val="bullet"/>
      <w:lvlText w:val="•"/>
      <w:lvlJc w:val="left"/>
      <w:pPr>
        <w:tabs>
          <w:tab w:val="num" w:pos="3600"/>
        </w:tabs>
        <w:ind w:left="3600" w:hanging="360"/>
      </w:pPr>
      <w:rPr>
        <w:rFonts w:ascii="Times New Roman" w:hAnsi="Times New Roman" w:hint="default"/>
      </w:rPr>
    </w:lvl>
    <w:lvl w:ilvl="5" w:tplc="ABE27142" w:tentative="1">
      <w:start w:val="1"/>
      <w:numFmt w:val="bullet"/>
      <w:lvlText w:val="•"/>
      <w:lvlJc w:val="left"/>
      <w:pPr>
        <w:tabs>
          <w:tab w:val="num" w:pos="4320"/>
        </w:tabs>
        <w:ind w:left="4320" w:hanging="360"/>
      </w:pPr>
      <w:rPr>
        <w:rFonts w:ascii="Times New Roman" w:hAnsi="Times New Roman" w:hint="default"/>
      </w:rPr>
    </w:lvl>
    <w:lvl w:ilvl="6" w:tplc="929E4C76" w:tentative="1">
      <w:start w:val="1"/>
      <w:numFmt w:val="bullet"/>
      <w:lvlText w:val="•"/>
      <w:lvlJc w:val="left"/>
      <w:pPr>
        <w:tabs>
          <w:tab w:val="num" w:pos="5040"/>
        </w:tabs>
        <w:ind w:left="5040" w:hanging="360"/>
      </w:pPr>
      <w:rPr>
        <w:rFonts w:ascii="Times New Roman" w:hAnsi="Times New Roman" w:hint="default"/>
      </w:rPr>
    </w:lvl>
    <w:lvl w:ilvl="7" w:tplc="C6180672" w:tentative="1">
      <w:start w:val="1"/>
      <w:numFmt w:val="bullet"/>
      <w:lvlText w:val="•"/>
      <w:lvlJc w:val="left"/>
      <w:pPr>
        <w:tabs>
          <w:tab w:val="num" w:pos="5760"/>
        </w:tabs>
        <w:ind w:left="5760" w:hanging="360"/>
      </w:pPr>
      <w:rPr>
        <w:rFonts w:ascii="Times New Roman" w:hAnsi="Times New Roman" w:hint="default"/>
      </w:rPr>
    </w:lvl>
    <w:lvl w:ilvl="8" w:tplc="BAB8CD56" w:tentative="1">
      <w:start w:val="1"/>
      <w:numFmt w:val="bullet"/>
      <w:lvlText w:val="•"/>
      <w:lvlJc w:val="left"/>
      <w:pPr>
        <w:tabs>
          <w:tab w:val="num" w:pos="6480"/>
        </w:tabs>
        <w:ind w:left="6480" w:hanging="360"/>
      </w:pPr>
      <w:rPr>
        <w:rFonts w:ascii="Times New Roman" w:hAnsi="Times New Roman" w:hint="default"/>
      </w:rPr>
    </w:lvl>
  </w:abstractNum>
  <w:abstractNum w:abstractNumId="4" w15:restartNumberingAfterBreak="0">
    <w:nsid w:val="3C8E5AA0"/>
    <w:multiLevelType w:val="hybridMultilevel"/>
    <w:tmpl w:val="F862875A"/>
    <w:lvl w:ilvl="0" w:tplc="055E3F22">
      <w:start w:val="1"/>
      <w:numFmt w:val="bullet"/>
      <w:lvlText w:val="•"/>
      <w:lvlJc w:val="left"/>
      <w:pPr>
        <w:tabs>
          <w:tab w:val="num" w:pos="720"/>
        </w:tabs>
        <w:ind w:left="720" w:hanging="360"/>
      </w:pPr>
      <w:rPr>
        <w:rFonts w:ascii="Times New Roman" w:hAnsi="Times New Roman" w:hint="default"/>
      </w:rPr>
    </w:lvl>
    <w:lvl w:ilvl="1" w:tplc="45367D88" w:tentative="1">
      <w:start w:val="1"/>
      <w:numFmt w:val="bullet"/>
      <w:lvlText w:val="•"/>
      <w:lvlJc w:val="left"/>
      <w:pPr>
        <w:tabs>
          <w:tab w:val="num" w:pos="1440"/>
        </w:tabs>
        <w:ind w:left="1440" w:hanging="360"/>
      </w:pPr>
      <w:rPr>
        <w:rFonts w:ascii="Times New Roman" w:hAnsi="Times New Roman" w:hint="default"/>
      </w:rPr>
    </w:lvl>
    <w:lvl w:ilvl="2" w:tplc="4AB8ED84" w:tentative="1">
      <w:start w:val="1"/>
      <w:numFmt w:val="bullet"/>
      <w:lvlText w:val="•"/>
      <w:lvlJc w:val="left"/>
      <w:pPr>
        <w:tabs>
          <w:tab w:val="num" w:pos="2160"/>
        </w:tabs>
        <w:ind w:left="2160" w:hanging="360"/>
      </w:pPr>
      <w:rPr>
        <w:rFonts w:ascii="Times New Roman" w:hAnsi="Times New Roman" w:hint="default"/>
      </w:rPr>
    </w:lvl>
    <w:lvl w:ilvl="3" w:tplc="9E20D0B0" w:tentative="1">
      <w:start w:val="1"/>
      <w:numFmt w:val="bullet"/>
      <w:lvlText w:val="•"/>
      <w:lvlJc w:val="left"/>
      <w:pPr>
        <w:tabs>
          <w:tab w:val="num" w:pos="2880"/>
        </w:tabs>
        <w:ind w:left="2880" w:hanging="360"/>
      </w:pPr>
      <w:rPr>
        <w:rFonts w:ascii="Times New Roman" w:hAnsi="Times New Roman" w:hint="default"/>
      </w:rPr>
    </w:lvl>
    <w:lvl w:ilvl="4" w:tplc="7DD03564" w:tentative="1">
      <w:start w:val="1"/>
      <w:numFmt w:val="bullet"/>
      <w:lvlText w:val="•"/>
      <w:lvlJc w:val="left"/>
      <w:pPr>
        <w:tabs>
          <w:tab w:val="num" w:pos="3600"/>
        </w:tabs>
        <w:ind w:left="3600" w:hanging="360"/>
      </w:pPr>
      <w:rPr>
        <w:rFonts w:ascii="Times New Roman" w:hAnsi="Times New Roman" w:hint="default"/>
      </w:rPr>
    </w:lvl>
    <w:lvl w:ilvl="5" w:tplc="AF3CFC3E" w:tentative="1">
      <w:start w:val="1"/>
      <w:numFmt w:val="bullet"/>
      <w:lvlText w:val="•"/>
      <w:lvlJc w:val="left"/>
      <w:pPr>
        <w:tabs>
          <w:tab w:val="num" w:pos="4320"/>
        </w:tabs>
        <w:ind w:left="4320" w:hanging="360"/>
      </w:pPr>
      <w:rPr>
        <w:rFonts w:ascii="Times New Roman" w:hAnsi="Times New Roman" w:hint="default"/>
      </w:rPr>
    </w:lvl>
    <w:lvl w:ilvl="6" w:tplc="96388580" w:tentative="1">
      <w:start w:val="1"/>
      <w:numFmt w:val="bullet"/>
      <w:lvlText w:val="•"/>
      <w:lvlJc w:val="left"/>
      <w:pPr>
        <w:tabs>
          <w:tab w:val="num" w:pos="5040"/>
        </w:tabs>
        <w:ind w:left="5040" w:hanging="360"/>
      </w:pPr>
      <w:rPr>
        <w:rFonts w:ascii="Times New Roman" w:hAnsi="Times New Roman" w:hint="default"/>
      </w:rPr>
    </w:lvl>
    <w:lvl w:ilvl="7" w:tplc="E03A92C2" w:tentative="1">
      <w:start w:val="1"/>
      <w:numFmt w:val="bullet"/>
      <w:lvlText w:val="•"/>
      <w:lvlJc w:val="left"/>
      <w:pPr>
        <w:tabs>
          <w:tab w:val="num" w:pos="5760"/>
        </w:tabs>
        <w:ind w:left="5760" w:hanging="360"/>
      </w:pPr>
      <w:rPr>
        <w:rFonts w:ascii="Times New Roman" w:hAnsi="Times New Roman" w:hint="default"/>
      </w:rPr>
    </w:lvl>
    <w:lvl w:ilvl="8" w:tplc="9FD41416" w:tentative="1">
      <w:start w:val="1"/>
      <w:numFmt w:val="bullet"/>
      <w:lvlText w:val="•"/>
      <w:lvlJc w:val="left"/>
      <w:pPr>
        <w:tabs>
          <w:tab w:val="num" w:pos="6480"/>
        </w:tabs>
        <w:ind w:left="6480" w:hanging="360"/>
      </w:pPr>
      <w:rPr>
        <w:rFonts w:ascii="Times New Roman" w:hAnsi="Times New Roman" w:hint="default"/>
      </w:rPr>
    </w:lvl>
  </w:abstractNum>
  <w:abstractNum w:abstractNumId="5" w15:restartNumberingAfterBreak="0">
    <w:nsid w:val="3FB65C16"/>
    <w:multiLevelType w:val="hybridMultilevel"/>
    <w:tmpl w:val="E81E520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49A32D83"/>
    <w:multiLevelType w:val="hybridMultilevel"/>
    <w:tmpl w:val="6096B2E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6C333DDD"/>
    <w:multiLevelType w:val="hybridMultilevel"/>
    <w:tmpl w:val="2E56FB3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78924365"/>
    <w:multiLevelType w:val="hybridMultilevel"/>
    <w:tmpl w:val="51802872"/>
    <w:lvl w:ilvl="0" w:tplc="2BE2E9BE">
      <w:start w:val="1"/>
      <w:numFmt w:val="bullet"/>
      <w:lvlText w:val="•"/>
      <w:lvlJc w:val="left"/>
      <w:pPr>
        <w:tabs>
          <w:tab w:val="num" w:pos="720"/>
        </w:tabs>
        <w:ind w:left="720" w:hanging="360"/>
      </w:pPr>
      <w:rPr>
        <w:rFonts w:ascii="Times New Roman" w:hAnsi="Times New Roman" w:hint="default"/>
        <w:color w:val="C00000"/>
      </w:rPr>
    </w:lvl>
    <w:lvl w:ilvl="1" w:tplc="401CF178" w:tentative="1">
      <w:start w:val="1"/>
      <w:numFmt w:val="bullet"/>
      <w:lvlText w:val="•"/>
      <w:lvlJc w:val="left"/>
      <w:pPr>
        <w:tabs>
          <w:tab w:val="num" w:pos="1440"/>
        </w:tabs>
        <w:ind w:left="1440" w:hanging="360"/>
      </w:pPr>
      <w:rPr>
        <w:rFonts w:ascii="Times New Roman" w:hAnsi="Times New Roman" w:hint="default"/>
      </w:rPr>
    </w:lvl>
    <w:lvl w:ilvl="2" w:tplc="1212C048" w:tentative="1">
      <w:start w:val="1"/>
      <w:numFmt w:val="bullet"/>
      <w:lvlText w:val="•"/>
      <w:lvlJc w:val="left"/>
      <w:pPr>
        <w:tabs>
          <w:tab w:val="num" w:pos="2160"/>
        </w:tabs>
        <w:ind w:left="2160" w:hanging="360"/>
      </w:pPr>
      <w:rPr>
        <w:rFonts w:ascii="Times New Roman" w:hAnsi="Times New Roman" w:hint="default"/>
      </w:rPr>
    </w:lvl>
    <w:lvl w:ilvl="3" w:tplc="2392DC80" w:tentative="1">
      <w:start w:val="1"/>
      <w:numFmt w:val="bullet"/>
      <w:lvlText w:val="•"/>
      <w:lvlJc w:val="left"/>
      <w:pPr>
        <w:tabs>
          <w:tab w:val="num" w:pos="2880"/>
        </w:tabs>
        <w:ind w:left="2880" w:hanging="360"/>
      </w:pPr>
      <w:rPr>
        <w:rFonts w:ascii="Times New Roman" w:hAnsi="Times New Roman" w:hint="default"/>
      </w:rPr>
    </w:lvl>
    <w:lvl w:ilvl="4" w:tplc="DBA03A6E" w:tentative="1">
      <w:start w:val="1"/>
      <w:numFmt w:val="bullet"/>
      <w:lvlText w:val="•"/>
      <w:lvlJc w:val="left"/>
      <w:pPr>
        <w:tabs>
          <w:tab w:val="num" w:pos="3600"/>
        </w:tabs>
        <w:ind w:left="3600" w:hanging="360"/>
      </w:pPr>
      <w:rPr>
        <w:rFonts w:ascii="Times New Roman" w:hAnsi="Times New Roman" w:hint="default"/>
      </w:rPr>
    </w:lvl>
    <w:lvl w:ilvl="5" w:tplc="079893A8" w:tentative="1">
      <w:start w:val="1"/>
      <w:numFmt w:val="bullet"/>
      <w:lvlText w:val="•"/>
      <w:lvlJc w:val="left"/>
      <w:pPr>
        <w:tabs>
          <w:tab w:val="num" w:pos="4320"/>
        </w:tabs>
        <w:ind w:left="4320" w:hanging="360"/>
      </w:pPr>
      <w:rPr>
        <w:rFonts w:ascii="Times New Roman" w:hAnsi="Times New Roman" w:hint="default"/>
      </w:rPr>
    </w:lvl>
    <w:lvl w:ilvl="6" w:tplc="32069194" w:tentative="1">
      <w:start w:val="1"/>
      <w:numFmt w:val="bullet"/>
      <w:lvlText w:val="•"/>
      <w:lvlJc w:val="left"/>
      <w:pPr>
        <w:tabs>
          <w:tab w:val="num" w:pos="5040"/>
        </w:tabs>
        <w:ind w:left="5040" w:hanging="360"/>
      </w:pPr>
      <w:rPr>
        <w:rFonts w:ascii="Times New Roman" w:hAnsi="Times New Roman" w:hint="default"/>
      </w:rPr>
    </w:lvl>
    <w:lvl w:ilvl="7" w:tplc="54A0F32E" w:tentative="1">
      <w:start w:val="1"/>
      <w:numFmt w:val="bullet"/>
      <w:lvlText w:val="•"/>
      <w:lvlJc w:val="left"/>
      <w:pPr>
        <w:tabs>
          <w:tab w:val="num" w:pos="5760"/>
        </w:tabs>
        <w:ind w:left="5760" w:hanging="360"/>
      </w:pPr>
      <w:rPr>
        <w:rFonts w:ascii="Times New Roman" w:hAnsi="Times New Roman" w:hint="default"/>
      </w:rPr>
    </w:lvl>
    <w:lvl w:ilvl="8" w:tplc="DF90341E" w:tentative="1">
      <w:start w:val="1"/>
      <w:numFmt w:val="bullet"/>
      <w:lvlText w:val="•"/>
      <w:lvlJc w:val="left"/>
      <w:pPr>
        <w:tabs>
          <w:tab w:val="num" w:pos="6480"/>
        </w:tabs>
        <w:ind w:left="6480" w:hanging="360"/>
      </w:pPr>
      <w:rPr>
        <w:rFonts w:ascii="Times New Roman" w:hAnsi="Times New Roman" w:hint="default"/>
      </w:rPr>
    </w:lvl>
  </w:abstractNum>
  <w:num w:numId="1" w16cid:durableId="1049188231">
    <w:abstractNumId w:val="8"/>
  </w:num>
  <w:num w:numId="2" w16cid:durableId="550923811">
    <w:abstractNumId w:val="0"/>
  </w:num>
  <w:num w:numId="3" w16cid:durableId="424769997">
    <w:abstractNumId w:val="3"/>
  </w:num>
  <w:num w:numId="4" w16cid:durableId="765463050">
    <w:abstractNumId w:val="4"/>
  </w:num>
  <w:num w:numId="5" w16cid:durableId="817308120">
    <w:abstractNumId w:val="1"/>
  </w:num>
  <w:num w:numId="6" w16cid:durableId="1591311036">
    <w:abstractNumId w:val="7"/>
  </w:num>
  <w:num w:numId="7" w16cid:durableId="559559879">
    <w:abstractNumId w:val="6"/>
  </w:num>
  <w:num w:numId="8" w16cid:durableId="397559234">
    <w:abstractNumId w:val="2"/>
  </w:num>
  <w:num w:numId="9" w16cid:durableId="41971339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3FDC"/>
    <w:rsid w:val="000517B3"/>
    <w:rsid w:val="00053236"/>
    <w:rsid w:val="000845A2"/>
    <w:rsid w:val="000A1424"/>
    <w:rsid w:val="000B774A"/>
    <w:rsid w:val="000C01D3"/>
    <w:rsid w:val="000E0722"/>
    <w:rsid w:val="00142AE5"/>
    <w:rsid w:val="001569B2"/>
    <w:rsid w:val="00181A4B"/>
    <w:rsid w:val="00194929"/>
    <w:rsid w:val="001B45D6"/>
    <w:rsid w:val="001E15A2"/>
    <w:rsid w:val="001E1C07"/>
    <w:rsid w:val="001F01F1"/>
    <w:rsid w:val="002143D7"/>
    <w:rsid w:val="00220115"/>
    <w:rsid w:val="002531AA"/>
    <w:rsid w:val="0026063D"/>
    <w:rsid w:val="00264C97"/>
    <w:rsid w:val="0026663A"/>
    <w:rsid w:val="00273D0E"/>
    <w:rsid w:val="00283B28"/>
    <w:rsid w:val="00290B0D"/>
    <w:rsid w:val="0029487E"/>
    <w:rsid w:val="002C6538"/>
    <w:rsid w:val="002D265C"/>
    <w:rsid w:val="002D661E"/>
    <w:rsid w:val="00374978"/>
    <w:rsid w:val="003A3986"/>
    <w:rsid w:val="003B2102"/>
    <w:rsid w:val="003B627A"/>
    <w:rsid w:val="003C62A9"/>
    <w:rsid w:val="003D5145"/>
    <w:rsid w:val="003F3929"/>
    <w:rsid w:val="00415B3D"/>
    <w:rsid w:val="00426D51"/>
    <w:rsid w:val="00447806"/>
    <w:rsid w:val="00477AE3"/>
    <w:rsid w:val="0048319C"/>
    <w:rsid w:val="004A25A9"/>
    <w:rsid w:val="004E3151"/>
    <w:rsid w:val="00501A2C"/>
    <w:rsid w:val="005052CD"/>
    <w:rsid w:val="0052356E"/>
    <w:rsid w:val="00524EA4"/>
    <w:rsid w:val="005438CB"/>
    <w:rsid w:val="0056315A"/>
    <w:rsid w:val="005704AA"/>
    <w:rsid w:val="00590F2E"/>
    <w:rsid w:val="005953D4"/>
    <w:rsid w:val="005B078E"/>
    <w:rsid w:val="005E4CEA"/>
    <w:rsid w:val="005F1FDC"/>
    <w:rsid w:val="0062082D"/>
    <w:rsid w:val="00633154"/>
    <w:rsid w:val="006438FF"/>
    <w:rsid w:val="00647794"/>
    <w:rsid w:val="00665E12"/>
    <w:rsid w:val="006722A1"/>
    <w:rsid w:val="0067558B"/>
    <w:rsid w:val="00692253"/>
    <w:rsid w:val="00694792"/>
    <w:rsid w:val="006D4CB6"/>
    <w:rsid w:val="006F1815"/>
    <w:rsid w:val="00705F11"/>
    <w:rsid w:val="00732340"/>
    <w:rsid w:val="0073500E"/>
    <w:rsid w:val="00736AD2"/>
    <w:rsid w:val="00772265"/>
    <w:rsid w:val="00777FEE"/>
    <w:rsid w:val="007A0E5C"/>
    <w:rsid w:val="007A3AA7"/>
    <w:rsid w:val="00802C3F"/>
    <w:rsid w:val="0081708F"/>
    <w:rsid w:val="00846C79"/>
    <w:rsid w:val="00851A84"/>
    <w:rsid w:val="00851FA3"/>
    <w:rsid w:val="008521F2"/>
    <w:rsid w:val="00852FE9"/>
    <w:rsid w:val="008D195A"/>
    <w:rsid w:val="008D4AB2"/>
    <w:rsid w:val="008E4782"/>
    <w:rsid w:val="00911034"/>
    <w:rsid w:val="00911D31"/>
    <w:rsid w:val="009227F9"/>
    <w:rsid w:val="0093699C"/>
    <w:rsid w:val="0093716A"/>
    <w:rsid w:val="00942F89"/>
    <w:rsid w:val="00964383"/>
    <w:rsid w:val="00964D62"/>
    <w:rsid w:val="009766CA"/>
    <w:rsid w:val="0098462D"/>
    <w:rsid w:val="009A3176"/>
    <w:rsid w:val="009A4A12"/>
    <w:rsid w:val="009E1C20"/>
    <w:rsid w:val="009F21DA"/>
    <w:rsid w:val="009F3521"/>
    <w:rsid w:val="00A04B09"/>
    <w:rsid w:val="00A103A4"/>
    <w:rsid w:val="00A10947"/>
    <w:rsid w:val="00A13FDC"/>
    <w:rsid w:val="00A21A0B"/>
    <w:rsid w:val="00A358CE"/>
    <w:rsid w:val="00A4154F"/>
    <w:rsid w:val="00A509E8"/>
    <w:rsid w:val="00A63D58"/>
    <w:rsid w:val="00A92BCB"/>
    <w:rsid w:val="00A9486B"/>
    <w:rsid w:val="00AA1ABE"/>
    <w:rsid w:val="00AA774F"/>
    <w:rsid w:val="00AC5EC3"/>
    <w:rsid w:val="00BD6CE7"/>
    <w:rsid w:val="00BF6670"/>
    <w:rsid w:val="00C2187A"/>
    <w:rsid w:val="00C2537D"/>
    <w:rsid w:val="00CB4DAD"/>
    <w:rsid w:val="00CB4E90"/>
    <w:rsid w:val="00CC0D8E"/>
    <w:rsid w:val="00CD396F"/>
    <w:rsid w:val="00D3044F"/>
    <w:rsid w:val="00D629BA"/>
    <w:rsid w:val="00D64F09"/>
    <w:rsid w:val="00D71334"/>
    <w:rsid w:val="00DB299B"/>
    <w:rsid w:val="00DC697C"/>
    <w:rsid w:val="00DE11EC"/>
    <w:rsid w:val="00DE3763"/>
    <w:rsid w:val="00E165F1"/>
    <w:rsid w:val="00E24A25"/>
    <w:rsid w:val="00E37680"/>
    <w:rsid w:val="00E60259"/>
    <w:rsid w:val="00E9632B"/>
    <w:rsid w:val="00EB5435"/>
    <w:rsid w:val="00EC1E6C"/>
    <w:rsid w:val="00EC614C"/>
    <w:rsid w:val="00EC6648"/>
    <w:rsid w:val="00ED7AE1"/>
    <w:rsid w:val="00F05D42"/>
    <w:rsid w:val="00F070E4"/>
    <w:rsid w:val="00F14615"/>
    <w:rsid w:val="00F2450D"/>
    <w:rsid w:val="00F52C57"/>
    <w:rsid w:val="00F567B4"/>
    <w:rsid w:val="00F827E4"/>
    <w:rsid w:val="00FB01EE"/>
    <w:rsid w:val="00FB333C"/>
    <w:rsid w:val="00FE11B0"/>
    <w:rsid w:val="00FF3A5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EECCE7"/>
  <w15:chartTrackingRefBased/>
  <w15:docId w15:val="{2A976010-9673-41BB-88B0-597A19854D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13FDC"/>
    <w:pPr>
      <w:keepNext/>
      <w:outlineLvl w:val="0"/>
    </w:pPr>
    <w:rPr>
      <w:sz w:val="30"/>
      <w:szCs w:val="30"/>
    </w:rPr>
  </w:style>
  <w:style w:type="paragraph" w:styleId="Heading2">
    <w:name w:val="heading 2"/>
    <w:basedOn w:val="Normal"/>
    <w:next w:val="Normal"/>
    <w:link w:val="Heading2Char"/>
    <w:uiPriority w:val="9"/>
    <w:unhideWhenUsed/>
    <w:qFormat/>
    <w:rsid w:val="00501A2C"/>
    <w:pPr>
      <w:keepNext/>
      <w:outlineLvl w:val="1"/>
    </w:pPr>
    <w:rPr>
      <w:color w:val="C00000"/>
      <w:sz w:val="28"/>
      <w:szCs w:val="28"/>
    </w:rPr>
  </w:style>
  <w:style w:type="paragraph" w:styleId="Heading3">
    <w:name w:val="heading 3"/>
    <w:basedOn w:val="Normal"/>
    <w:next w:val="Normal"/>
    <w:link w:val="Heading3Char"/>
    <w:uiPriority w:val="9"/>
    <w:unhideWhenUsed/>
    <w:qFormat/>
    <w:rsid w:val="005F1FDC"/>
    <w:pPr>
      <w:keepNext/>
      <w:spacing w:before="20" w:after="0" w:line="142" w:lineRule="exact"/>
      <w:ind w:left="14"/>
      <w:outlineLvl w:val="2"/>
    </w:pPr>
    <w:rPr>
      <w:rFonts w:ascii="Calibri" w:eastAsia="+mn-ea" w:hAnsi="Calibri" w:cs="DINPro-Regular"/>
      <w:b/>
      <w:kern w:val="24"/>
      <w:sz w:val="12"/>
      <w:szCs w:val="12"/>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13FDC"/>
    <w:pPr>
      <w:spacing w:before="100" w:beforeAutospacing="1" w:after="100" w:afterAutospacing="1" w:line="240" w:lineRule="auto"/>
    </w:pPr>
    <w:rPr>
      <w:rFonts w:ascii="Times New Roman" w:eastAsiaTheme="minorEastAsia" w:hAnsi="Times New Roman" w:cs="Times New Roman"/>
      <w:sz w:val="24"/>
      <w:szCs w:val="24"/>
      <w:lang w:eastAsia="en-GB"/>
    </w:rPr>
  </w:style>
  <w:style w:type="character" w:customStyle="1" w:styleId="Heading1Char">
    <w:name w:val="Heading 1 Char"/>
    <w:basedOn w:val="DefaultParagraphFont"/>
    <w:link w:val="Heading1"/>
    <w:uiPriority w:val="9"/>
    <w:rsid w:val="00A13FDC"/>
    <w:rPr>
      <w:sz w:val="30"/>
      <w:szCs w:val="30"/>
    </w:rPr>
  </w:style>
  <w:style w:type="paragraph" w:styleId="ListParagraph">
    <w:name w:val="List Paragraph"/>
    <w:basedOn w:val="Normal"/>
    <w:uiPriority w:val="1"/>
    <w:qFormat/>
    <w:rsid w:val="00501A2C"/>
    <w:pPr>
      <w:spacing w:after="0" w:line="240" w:lineRule="auto"/>
      <w:ind w:left="720"/>
      <w:contextualSpacing/>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01A2C"/>
    <w:rPr>
      <w:color w:val="C00000"/>
      <w:sz w:val="28"/>
      <w:szCs w:val="28"/>
    </w:rPr>
  </w:style>
  <w:style w:type="paragraph" w:styleId="BodyText">
    <w:name w:val="Body Text"/>
    <w:basedOn w:val="Normal"/>
    <w:link w:val="BodyTextChar"/>
    <w:uiPriority w:val="99"/>
    <w:unhideWhenUsed/>
    <w:rsid w:val="00501A2C"/>
    <w:rPr>
      <w:color w:val="C00000"/>
      <w:sz w:val="18"/>
      <w:szCs w:val="18"/>
    </w:rPr>
  </w:style>
  <w:style w:type="character" w:customStyle="1" w:styleId="BodyTextChar">
    <w:name w:val="Body Text Char"/>
    <w:basedOn w:val="DefaultParagraphFont"/>
    <w:link w:val="BodyText"/>
    <w:uiPriority w:val="99"/>
    <w:rsid w:val="00501A2C"/>
    <w:rPr>
      <w:color w:val="C00000"/>
      <w:sz w:val="18"/>
      <w:szCs w:val="18"/>
    </w:rPr>
  </w:style>
  <w:style w:type="paragraph" w:styleId="Header">
    <w:name w:val="header"/>
    <w:basedOn w:val="Normal"/>
    <w:link w:val="HeaderChar"/>
    <w:uiPriority w:val="99"/>
    <w:unhideWhenUsed/>
    <w:rsid w:val="005F1FDC"/>
    <w:pPr>
      <w:tabs>
        <w:tab w:val="center" w:pos="4513"/>
        <w:tab w:val="right" w:pos="9026"/>
      </w:tabs>
      <w:spacing w:after="0" w:line="240" w:lineRule="auto"/>
    </w:pPr>
  </w:style>
  <w:style w:type="character" w:customStyle="1" w:styleId="HeaderChar">
    <w:name w:val="Header Char"/>
    <w:basedOn w:val="DefaultParagraphFont"/>
    <w:link w:val="Header"/>
    <w:uiPriority w:val="99"/>
    <w:rsid w:val="005F1FDC"/>
  </w:style>
  <w:style w:type="paragraph" w:styleId="Footer">
    <w:name w:val="footer"/>
    <w:basedOn w:val="Normal"/>
    <w:link w:val="FooterChar"/>
    <w:uiPriority w:val="99"/>
    <w:unhideWhenUsed/>
    <w:rsid w:val="005F1FDC"/>
    <w:pPr>
      <w:tabs>
        <w:tab w:val="center" w:pos="4513"/>
        <w:tab w:val="right" w:pos="9026"/>
      </w:tabs>
      <w:spacing w:after="0" w:line="240" w:lineRule="auto"/>
    </w:pPr>
  </w:style>
  <w:style w:type="character" w:customStyle="1" w:styleId="FooterChar">
    <w:name w:val="Footer Char"/>
    <w:basedOn w:val="DefaultParagraphFont"/>
    <w:link w:val="Footer"/>
    <w:uiPriority w:val="99"/>
    <w:rsid w:val="005F1FDC"/>
  </w:style>
  <w:style w:type="character" w:styleId="Hyperlink">
    <w:name w:val="Hyperlink"/>
    <w:basedOn w:val="DefaultParagraphFont"/>
    <w:uiPriority w:val="99"/>
    <w:unhideWhenUsed/>
    <w:rsid w:val="005F1FDC"/>
    <w:rPr>
      <w:color w:val="0563C1" w:themeColor="hyperlink"/>
      <w:u w:val="single"/>
    </w:rPr>
  </w:style>
  <w:style w:type="character" w:customStyle="1" w:styleId="Heading3Char">
    <w:name w:val="Heading 3 Char"/>
    <w:basedOn w:val="DefaultParagraphFont"/>
    <w:link w:val="Heading3"/>
    <w:uiPriority w:val="9"/>
    <w:rsid w:val="005F1FDC"/>
    <w:rPr>
      <w:rFonts w:ascii="Calibri" w:eastAsia="+mn-ea" w:hAnsi="Calibri" w:cs="DINPro-Regular"/>
      <w:b/>
      <w:kern w:val="24"/>
      <w:sz w:val="12"/>
      <w:szCs w:val="12"/>
      <w:lang w:eastAsia="en-GB"/>
    </w:rPr>
  </w:style>
  <w:style w:type="paragraph" w:styleId="BodyText2">
    <w:name w:val="Body Text 2"/>
    <w:basedOn w:val="Normal"/>
    <w:link w:val="BodyText2Char"/>
    <w:uiPriority w:val="99"/>
    <w:unhideWhenUsed/>
    <w:rsid w:val="00A10947"/>
    <w:pPr>
      <w:jc w:val="both"/>
    </w:pPr>
    <w:rPr>
      <w:sz w:val="18"/>
      <w:szCs w:val="18"/>
    </w:rPr>
  </w:style>
  <w:style w:type="character" w:customStyle="1" w:styleId="BodyText2Char">
    <w:name w:val="Body Text 2 Char"/>
    <w:basedOn w:val="DefaultParagraphFont"/>
    <w:link w:val="BodyText2"/>
    <w:uiPriority w:val="99"/>
    <w:rsid w:val="00A10947"/>
    <w:rPr>
      <w:sz w:val="18"/>
      <w:szCs w:val="18"/>
    </w:rPr>
  </w:style>
  <w:style w:type="table" w:styleId="TableGrid">
    <w:name w:val="Table Grid"/>
    <w:basedOn w:val="TableNormal"/>
    <w:uiPriority w:val="39"/>
    <w:rsid w:val="002666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647794"/>
    <w:rPr>
      <w:color w:val="605E5C"/>
      <w:shd w:val="clear" w:color="auto" w:fill="E1DFDD"/>
    </w:rPr>
  </w:style>
  <w:style w:type="paragraph" w:styleId="NoSpacing">
    <w:name w:val="No Spacing"/>
    <w:basedOn w:val="Normal"/>
    <w:uiPriority w:val="1"/>
    <w:qFormat/>
    <w:rsid w:val="00E37680"/>
    <w:pPr>
      <w:spacing w:after="0" w:line="240" w:lineRule="auto"/>
      <w:jc w:val="both"/>
    </w:pPr>
    <w:rPr>
      <w:rFonts w:ascii="Times New Roman" w:hAnsi="Times New Roman" w:cs="Times New Roman"/>
      <w:sz w:val="24"/>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121384">
      <w:bodyDiv w:val="1"/>
      <w:marLeft w:val="0"/>
      <w:marRight w:val="0"/>
      <w:marTop w:val="0"/>
      <w:marBottom w:val="0"/>
      <w:divBdr>
        <w:top w:val="none" w:sz="0" w:space="0" w:color="auto"/>
        <w:left w:val="none" w:sz="0" w:space="0" w:color="auto"/>
        <w:bottom w:val="none" w:sz="0" w:space="0" w:color="auto"/>
        <w:right w:val="none" w:sz="0" w:space="0" w:color="auto"/>
      </w:divBdr>
    </w:div>
    <w:div w:id="66074929">
      <w:bodyDiv w:val="1"/>
      <w:marLeft w:val="0"/>
      <w:marRight w:val="0"/>
      <w:marTop w:val="0"/>
      <w:marBottom w:val="0"/>
      <w:divBdr>
        <w:top w:val="none" w:sz="0" w:space="0" w:color="auto"/>
        <w:left w:val="none" w:sz="0" w:space="0" w:color="auto"/>
        <w:bottom w:val="none" w:sz="0" w:space="0" w:color="auto"/>
        <w:right w:val="none" w:sz="0" w:space="0" w:color="auto"/>
      </w:divBdr>
    </w:div>
    <w:div w:id="138109115">
      <w:bodyDiv w:val="1"/>
      <w:marLeft w:val="0"/>
      <w:marRight w:val="0"/>
      <w:marTop w:val="0"/>
      <w:marBottom w:val="0"/>
      <w:divBdr>
        <w:top w:val="none" w:sz="0" w:space="0" w:color="auto"/>
        <w:left w:val="none" w:sz="0" w:space="0" w:color="auto"/>
        <w:bottom w:val="none" w:sz="0" w:space="0" w:color="auto"/>
        <w:right w:val="none" w:sz="0" w:space="0" w:color="auto"/>
      </w:divBdr>
    </w:div>
    <w:div w:id="174156293">
      <w:bodyDiv w:val="1"/>
      <w:marLeft w:val="0"/>
      <w:marRight w:val="0"/>
      <w:marTop w:val="0"/>
      <w:marBottom w:val="0"/>
      <w:divBdr>
        <w:top w:val="none" w:sz="0" w:space="0" w:color="auto"/>
        <w:left w:val="none" w:sz="0" w:space="0" w:color="auto"/>
        <w:bottom w:val="none" w:sz="0" w:space="0" w:color="auto"/>
        <w:right w:val="none" w:sz="0" w:space="0" w:color="auto"/>
      </w:divBdr>
    </w:div>
    <w:div w:id="204297179">
      <w:bodyDiv w:val="1"/>
      <w:marLeft w:val="0"/>
      <w:marRight w:val="0"/>
      <w:marTop w:val="0"/>
      <w:marBottom w:val="0"/>
      <w:divBdr>
        <w:top w:val="none" w:sz="0" w:space="0" w:color="auto"/>
        <w:left w:val="none" w:sz="0" w:space="0" w:color="auto"/>
        <w:bottom w:val="none" w:sz="0" w:space="0" w:color="auto"/>
        <w:right w:val="none" w:sz="0" w:space="0" w:color="auto"/>
      </w:divBdr>
    </w:div>
    <w:div w:id="220597717">
      <w:bodyDiv w:val="1"/>
      <w:marLeft w:val="0"/>
      <w:marRight w:val="0"/>
      <w:marTop w:val="0"/>
      <w:marBottom w:val="0"/>
      <w:divBdr>
        <w:top w:val="none" w:sz="0" w:space="0" w:color="auto"/>
        <w:left w:val="none" w:sz="0" w:space="0" w:color="auto"/>
        <w:bottom w:val="none" w:sz="0" w:space="0" w:color="auto"/>
        <w:right w:val="none" w:sz="0" w:space="0" w:color="auto"/>
      </w:divBdr>
    </w:div>
    <w:div w:id="310211789">
      <w:bodyDiv w:val="1"/>
      <w:marLeft w:val="0"/>
      <w:marRight w:val="0"/>
      <w:marTop w:val="0"/>
      <w:marBottom w:val="0"/>
      <w:divBdr>
        <w:top w:val="none" w:sz="0" w:space="0" w:color="auto"/>
        <w:left w:val="none" w:sz="0" w:space="0" w:color="auto"/>
        <w:bottom w:val="none" w:sz="0" w:space="0" w:color="auto"/>
        <w:right w:val="none" w:sz="0" w:space="0" w:color="auto"/>
      </w:divBdr>
    </w:div>
    <w:div w:id="310520744">
      <w:bodyDiv w:val="1"/>
      <w:marLeft w:val="0"/>
      <w:marRight w:val="0"/>
      <w:marTop w:val="0"/>
      <w:marBottom w:val="0"/>
      <w:divBdr>
        <w:top w:val="none" w:sz="0" w:space="0" w:color="auto"/>
        <w:left w:val="none" w:sz="0" w:space="0" w:color="auto"/>
        <w:bottom w:val="none" w:sz="0" w:space="0" w:color="auto"/>
        <w:right w:val="none" w:sz="0" w:space="0" w:color="auto"/>
      </w:divBdr>
      <w:divsChild>
        <w:div w:id="180707652">
          <w:marLeft w:val="302"/>
          <w:marRight w:val="0"/>
          <w:marTop w:val="81"/>
          <w:marBottom w:val="0"/>
          <w:divBdr>
            <w:top w:val="none" w:sz="0" w:space="0" w:color="auto"/>
            <w:left w:val="none" w:sz="0" w:space="0" w:color="auto"/>
            <w:bottom w:val="none" w:sz="0" w:space="0" w:color="auto"/>
            <w:right w:val="none" w:sz="0" w:space="0" w:color="auto"/>
          </w:divBdr>
        </w:div>
        <w:div w:id="1242328856">
          <w:marLeft w:val="302"/>
          <w:marRight w:val="0"/>
          <w:marTop w:val="81"/>
          <w:marBottom w:val="0"/>
          <w:divBdr>
            <w:top w:val="none" w:sz="0" w:space="0" w:color="auto"/>
            <w:left w:val="none" w:sz="0" w:space="0" w:color="auto"/>
            <w:bottom w:val="none" w:sz="0" w:space="0" w:color="auto"/>
            <w:right w:val="none" w:sz="0" w:space="0" w:color="auto"/>
          </w:divBdr>
        </w:div>
        <w:div w:id="1584298323">
          <w:marLeft w:val="302"/>
          <w:marRight w:val="0"/>
          <w:marTop w:val="81"/>
          <w:marBottom w:val="0"/>
          <w:divBdr>
            <w:top w:val="none" w:sz="0" w:space="0" w:color="auto"/>
            <w:left w:val="none" w:sz="0" w:space="0" w:color="auto"/>
            <w:bottom w:val="none" w:sz="0" w:space="0" w:color="auto"/>
            <w:right w:val="none" w:sz="0" w:space="0" w:color="auto"/>
          </w:divBdr>
        </w:div>
        <w:div w:id="1984851382">
          <w:marLeft w:val="302"/>
          <w:marRight w:val="0"/>
          <w:marTop w:val="81"/>
          <w:marBottom w:val="0"/>
          <w:divBdr>
            <w:top w:val="none" w:sz="0" w:space="0" w:color="auto"/>
            <w:left w:val="none" w:sz="0" w:space="0" w:color="auto"/>
            <w:bottom w:val="none" w:sz="0" w:space="0" w:color="auto"/>
            <w:right w:val="none" w:sz="0" w:space="0" w:color="auto"/>
          </w:divBdr>
        </w:div>
      </w:divsChild>
    </w:div>
    <w:div w:id="341709851">
      <w:bodyDiv w:val="1"/>
      <w:marLeft w:val="0"/>
      <w:marRight w:val="0"/>
      <w:marTop w:val="0"/>
      <w:marBottom w:val="0"/>
      <w:divBdr>
        <w:top w:val="none" w:sz="0" w:space="0" w:color="auto"/>
        <w:left w:val="none" w:sz="0" w:space="0" w:color="auto"/>
        <w:bottom w:val="none" w:sz="0" w:space="0" w:color="auto"/>
        <w:right w:val="none" w:sz="0" w:space="0" w:color="auto"/>
      </w:divBdr>
    </w:div>
    <w:div w:id="358121317">
      <w:bodyDiv w:val="1"/>
      <w:marLeft w:val="0"/>
      <w:marRight w:val="0"/>
      <w:marTop w:val="0"/>
      <w:marBottom w:val="0"/>
      <w:divBdr>
        <w:top w:val="none" w:sz="0" w:space="0" w:color="auto"/>
        <w:left w:val="none" w:sz="0" w:space="0" w:color="auto"/>
        <w:bottom w:val="none" w:sz="0" w:space="0" w:color="auto"/>
        <w:right w:val="none" w:sz="0" w:space="0" w:color="auto"/>
      </w:divBdr>
    </w:div>
    <w:div w:id="408693619">
      <w:bodyDiv w:val="1"/>
      <w:marLeft w:val="0"/>
      <w:marRight w:val="0"/>
      <w:marTop w:val="0"/>
      <w:marBottom w:val="0"/>
      <w:divBdr>
        <w:top w:val="none" w:sz="0" w:space="0" w:color="auto"/>
        <w:left w:val="none" w:sz="0" w:space="0" w:color="auto"/>
        <w:bottom w:val="none" w:sz="0" w:space="0" w:color="auto"/>
        <w:right w:val="none" w:sz="0" w:space="0" w:color="auto"/>
      </w:divBdr>
    </w:div>
    <w:div w:id="611057700">
      <w:bodyDiv w:val="1"/>
      <w:marLeft w:val="0"/>
      <w:marRight w:val="0"/>
      <w:marTop w:val="0"/>
      <w:marBottom w:val="0"/>
      <w:divBdr>
        <w:top w:val="none" w:sz="0" w:space="0" w:color="auto"/>
        <w:left w:val="none" w:sz="0" w:space="0" w:color="auto"/>
        <w:bottom w:val="none" w:sz="0" w:space="0" w:color="auto"/>
        <w:right w:val="none" w:sz="0" w:space="0" w:color="auto"/>
      </w:divBdr>
    </w:div>
    <w:div w:id="647058077">
      <w:bodyDiv w:val="1"/>
      <w:marLeft w:val="0"/>
      <w:marRight w:val="0"/>
      <w:marTop w:val="0"/>
      <w:marBottom w:val="0"/>
      <w:divBdr>
        <w:top w:val="none" w:sz="0" w:space="0" w:color="auto"/>
        <w:left w:val="none" w:sz="0" w:space="0" w:color="auto"/>
        <w:bottom w:val="none" w:sz="0" w:space="0" w:color="auto"/>
        <w:right w:val="none" w:sz="0" w:space="0" w:color="auto"/>
      </w:divBdr>
    </w:div>
    <w:div w:id="697121102">
      <w:bodyDiv w:val="1"/>
      <w:marLeft w:val="0"/>
      <w:marRight w:val="0"/>
      <w:marTop w:val="0"/>
      <w:marBottom w:val="0"/>
      <w:divBdr>
        <w:top w:val="none" w:sz="0" w:space="0" w:color="auto"/>
        <w:left w:val="none" w:sz="0" w:space="0" w:color="auto"/>
        <w:bottom w:val="none" w:sz="0" w:space="0" w:color="auto"/>
        <w:right w:val="none" w:sz="0" w:space="0" w:color="auto"/>
      </w:divBdr>
    </w:div>
    <w:div w:id="700740510">
      <w:bodyDiv w:val="1"/>
      <w:marLeft w:val="0"/>
      <w:marRight w:val="0"/>
      <w:marTop w:val="0"/>
      <w:marBottom w:val="0"/>
      <w:divBdr>
        <w:top w:val="none" w:sz="0" w:space="0" w:color="auto"/>
        <w:left w:val="none" w:sz="0" w:space="0" w:color="auto"/>
        <w:bottom w:val="none" w:sz="0" w:space="0" w:color="auto"/>
        <w:right w:val="none" w:sz="0" w:space="0" w:color="auto"/>
      </w:divBdr>
    </w:div>
    <w:div w:id="751120007">
      <w:bodyDiv w:val="1"/>
      <w:marLeft w:val="0"/>
      <w:marRight w:val="0"/>
      <w:marTop w:val="0"/>
      <w:marBottom w:val="0"/>
      <w:divBdr>
        <w:top w:val="none" w:sz="0" w:space="0" w:color="auto"/>
        <w:left w:val="none" w:sz="0" w:space="0" w:color="auto"/>
        <w:bottom w:val="none" w:sz="0" w:space="0" w:color="auto"/>
        <w:right w:val="none" w:sz="0" w:space="0" w:color="auto"/>
      </w:divBdr>
    </w:div>
    <w:div w:id="756824583">
      <w:bodyDiv w:val="1"/>
      <w:marLeft w:val="0"/>
      <w:marRight w:val="0"/>
      <w:marTop w:val="0"/>
      <w:marBottom w:val="0"/>
      <w:divBdr>
        <w:top w:val="none" w:sz="0" w:space="0" w:color="auto"/>
        <w:left w:val="none" w:sz="0" w:space="0" w:color="auto"/>
        <w:bottom w:val="none" w:sz="0" w:space="0" w:color="auto"/>
        <w:right w:val="none" w:sz="0" w:space="0" w:color="auto"/>
      </w:divBdr>
    </w:div>
    <w:div w:id="840244798">
      <w:bodyDiv w:val="1"/>
      <w:marLeft w:val="0"/>
      <w:marRight w:val="0"/>
      <w:marTop w:val="0"/>
      <w:marBottom w:val="0"/>
      <w:divBdr>
        <w:top w:val="none" w:sz="0" w:space="0" w:color="auto"/>
        <w:left w:val="none" w:sz="0" w:space="0" w:color="auto"/>
        <w:bottom w:val="none" w:sz="0" w:space="0" w:color="auto"/>
        <w:right w:val="none" w:sz="0" w:space="0" w:color="auto"/>
      </w:divBdr>
    </w:div>
    <w:div w:id="859898234">
      <w:bodyDiv w:val="1"/>
      <w:marLeft w:val="0"/>
      <w:marRight w:val="0"/>
      <w:marTop w:val="0"/>
      <w:marBottom w:val="0"/>
      <w:divBdr>
        <w:top w:val="none" w:sz="0" w:space="0" w:color="auto"/>
        <w:left w:val="none" w:sz="0" w:space="0" w:color="auto"/>
        <w:bottom w:val="none" w:sz="0" w:space="0" w:color="auto"/>
        <w:right w:val="none" w:sz="0" w:space="0" w:color="auto"/>
      </w:divBdr>
    </w:div>
    <w:div w:id="993723568">
      <w:bodyDiv w:val="1"/>
      <w:marLeft w:val="0"/>
      <w:marRight w:val="0"/>
      <w:marTop w:val="0"/>
      <w:marBottom w:val="0"/>
      <w:divBdr>
        <w:top w:val="none" w:sz="0" w:space="0" w:color="auto"/>
        <w:left w:val="none" w:sz="0" w:space="0" w:color="auto"/>
        <w:bottom w:val="none" w:sz="0" w:space="0" w:color="auto"/>
        <w:right w:val="none" w:sz="0" w:space="0" w:color="auto"/>
      </w:divBdr>
    </w:div>
    <w:div w:id="1033075421">
      <w:bodyDiv w:val="1"/>
      <w:marLeft w:val="0"/>
      <w:marRight w:val="0"/>
      <w:marTop w:val="0"/>
      <w:marBottom w:val="0"/>
      <w:divBdr>
        <w:top w:val="none" w:sz="0" w:space="0" w:color="auto"/>
        <w:left w:val="none" w:sz="0" w:space="0" w:color="auto"/>
        <w:bottom w:val="none" w:sz="0" w:space="0" w:color="auto"/>
        <w:right w:val="none" w:sz="0" w:space="0" w:color="auto"/>
      </w:divBdr>
      <w:divsChild>
        <w:div w:id="897518222">
          <w:marLeft w:val="245"/>
          <w:marRight w:val="0"/>
          <w:marTop w:val="199"/>
          <w:marBottom w:val="0"/>
          <w:divBdr>
            <w:top w:val="none" w:sz="0" w:space="0" w:color="auto"/>
            <w:left w:val="none" w:sz="0" w:space="0" w:color="auto"/>
            <w:bottom w:val="none" w:sz="0" w:space="0" w:color="auto"/>
            <w:right w:val="none" w:sz="0" w:space="0" w:color="auto"/>
          </w:divBdr>
        </w:div>
        <w:div w:id="1285968113">
          <w:marLeft w:val="245"/>
          <w:marRight w:val="0"/>
          <w:marTop w:val="207"/>
          <w:marBottom w:val="0"/>
          <w:divBdr>
            <w:top w:val="none" w:sz="0" w:space="0" w:color="auto"/>
            <w:left w:val="none" w:sz="0" w:space="0" w:color="auto"/>
            <w:bottom w:val="none" w:sz="0" w:space="0" w:color="auto"/>
            <w:right w:val="none" w:sz="0" w:space="0" w:color="auto"/>
          </w:divBdr>
        </w:div>
        <w:div w:id="1702827738">
          <w:marLeft w:val="245"/>
          <w:marRight w:val="634"/>
          <w:marTop w:val="226"/>
          <w:marBottom w:val="0"/>
          <w:divBdr>
            <w:top w:val="none" w:sz="0" w:space="0" w:color="auto"/>
            <w:left w:val="none" w:sz="0" w:space="0" w:color="auto"/>
            <w:bottom w:val="none" w:sz="0" w:space="0" w:color="auto"/>
            <w:right w:val="none" w:sz="0" w:space="0" w:color="auto"/>
          </w:divBdr>
        </w:div>
        <w:div w:id="2133479371">
          <w:marLeft w:val="245"/>
          <w:marRight w:val="1555"/>
          <w:marTop w:val="191"/>
          <w:marBottom w:val="0"/>
          <w:divBdr>
            <w:top w:val="none" w:sz="0" w:space="0" w:color="auto"/>
            <w:left w:val="none" w:sz="0" w:space="0" w:color="auto"/>
            <w:bottom w:val="none" w:sz="0" w:space="0" w:color="auto"/>
            <w:right w:val="none" w:sz="0" w:space="0" w:color="auto"/>
          </w:divBdr>
        </w:div>
      </w:divsChild>
    </w:div>
    <w:div w:id="1063984145">
      <w:bodyDiv w:val="1"/>
      <w:marLeft w:val="0"/>
      <w:marRight w:val="0"/>
      <w:marTop w:val="0"/>
      <w:marBottom w:val="0"/>
      <w:divBdr>
        <w:top w:val="none" w:sz="0" w:space="0" w:color="auto"/>
        <w:left w:val="none" w:sz="0" w:space="0" w:color="auto"/>
        <w:bottom w:val="none" w:sz="0" w:space="0" w:color="auto"/>
        <w:right w:val="none" w:sz="0" w:space="0" w:color="auto"/>
      </w:divBdr>
      <w:divsChild>
        <w:div w:id="623736216">
          <w:marLeft w:val="302"/>
          <w:marRight w:val="14"/>
          <w:marTop w:val="57"/>
          <w:marBottom w:val="0"/>
          <w:divBdr>
            <w:top w:val="none" w:sz="0" w:space="0" w:color="auto"/>
            <w:left w:val="none" w:sz="0" w:space="0" w:color="auto"/>
            <w:bottom w:val="none" w:sz="0" w:space="0" w:color="auto"/>
            <w:right w:val="none" w:sz="0" w:space="0" w:color="auto"/>
          </w:divBdr>
        </w:div>
        <w:div w:id="1335572246">
          <w:marLeft w:val="302"/>
          <w:marRight w:val="0"/>
          <w:marTop w:val="100"/>
          <w:marBottom w:val="0"/>
          <w:divBdr>
            <w:top w:val="none" w:sz="0" w:space="0" w:color="auto"/>
            <w:left w:val="none" w:sz="0" w:space="0" w:color="auto"/>
            <w:bottom w:val="none" w:sz="0" w:space="0" w:color="auto"/>
            <w:right w:val="none" w:sz="0" w:space="0" w:color="auto"/>
          </w:divBdr>
        </w:div>
        <w:div w:id="1684743242">
          <w:marLeft w:val="302"/>
          <w:marRight w:val="0"/>
          <w:marTop w:val="80"/>
          <w:marBottom w:val="0"/>
          <w:divBdr>
            <w:top w:val="none" w:sz="0" w:space="0" w:color="auto"/>
            <w:left w:val="none" w:sz="0" w:space="0" w:color="auto"/>
            <w:bottom w:val="none" w:sz="0" w:space="0" w:color="auto"/>
            <w:right w:val="none" w:sz="0" w:space="0" w:color="auto"/>
          </w:divBdr>
        </w:div>
        <w:div w:id="1804618915">
          <w:marLeft w:val="302"/>
          <w:marRight w:val="0"/>
          <w:marTop w:val="81"/>
          <w:marBottom w:val="0"/>
          <w:divBdr>
            <w:top w:val="none" w:sz="0" w:space="0" w:color="auto"/>
            <w:left w:val="none" w:sz="0" w:space="0" w:color="auto"/>
            <w:bottom w:val="none" w:sz="0" w:space="0" w:color="auto"/>
            <w:right w:val="none" w:sz="0" w:space="0" w:color="auto"/>
          </w:divBdr>
        </w:div>
      </w:divsChild>
    </w:div>
    <w:div w:id="1079718597">
      <w:bodyDiv w:val="1"/>
      <w:marLeft w:val="0"/>
      <w:marRight w:val="0"/>
      <w:marTop w:val="0"/>
      <w:marBottom w:val="0"/>
      <w:divBdr>
        <w:top w:val="none" w:sz="0" w:space="0" w:color="auto"/>
        <w:left w:val="none" w:sz="0" w:space="0" w:color="auto"/>
        <w:bottom w:val="none" w:sz="0" w:space="0" w:color="auto"/>
        <w:right w:val="none" w:sz="0" w:space="0" w:color="auto"/>
      </w:divBdr>
    </w:div>
    <w:div w:id="1092580799">
      <w:bodyDiv w:val="1"/>
      <w:marLeft w:val="0"/>
      <w:marRight w:val="0"/>
      <w:marTop w:val="0"/>
      <w:marBottom w:val="0"/>
      <w:divBdr>
        <w:top w:val="none" w:sz="0" w:space="0" w:color="auto"/>
        <w:left w:val="none" w:sz="0" w:space="0" w:color="auto"/>
        <w:bottom w:val="none" w:sz="0" w:space="0" w:color="auto"/>
        <w:right w:val="none" w:sz="0" w:space="0" w:color="auto"/>
      </w:divBdr>
    </w:div>
    <w:div w:id="1115060562">
      <w:bodyDiv w:val="1"/>
      <w:marLeft w:val="0"/>
      <w:marRight w:val="0"/>
      <w:marTop w:val="0"/>
      <w:marBottom w:val="0"/>
      <w:divBdr>
        <w:top w:val="none" w:sz="0" w:space="0" w:color="auto"/>
        <w:left w:val="none" w:sz="0" w:space="0" w:color="auto"/>
        <w:bottom w:val="none" w:sz="0" w:space="0" w:color="auto"/>
        <w:right w:val="none" w:sz="0" w:space="0" w:color="auto"/>
      </w:divBdr>
      <w:divsChild>
        <w:div w:id="540364920">
          <w:marLeft w:val="302"/>
          <w:marRight w:val="0"/>
          <w:marTop w:val="81"/>
          <w:marBottom w:val="0"/>
          <w:divBdr>
            <w:top w:val="none" w:sz="0" w:space="0" w:color="auto"/>
            <w:left w:val="none" w:sz="0" w:space="0" w:color="auto"/>
            <w:bottom w:val="none" w:sz="0" w:space="0" w:color="auto"/>
            <w:right w:val="none" w:sz="0" w:space="0" w:color="auto"/>
          </w:divBdr>
        </w:div>
        <w:div w:id="865144314">
          <w:marLeft w:val="302"/>
          <w:marRight w:val="0"/>
          <w:marTop w:val="81"/>
          <w:marBottom w:val="0"/>
          <w:divBdr>
            <w:top w:val="none" w:sz="0" w:space="0" w:color="auto"/>
            <w:left w:val="none" w:sz="0" w:space="0" w:color="auto"/>
            <w:bottom w:val="none" w:sz="0" w:space="0" w:color="auto"/>
            <w:right w:val="none" w:sz="0" w:space="0" w:color="auto"/>
          </w:divBdr>
        </w:div>
        <w:div w:id="893127140">
          <w:marLeft w:val="302"/>
          <w:marRight w:val="0"/>
          <w:marTop w:val="81"/>
          <w:marBottom w:val="0"/>
          <w:divBdr>
            <w:top w:val="none" w:sz="0" w:space="0" w:color="auto"/>
            <w:left w:val="none" w:sz="0" w:space="0" w:color="auto"/>
            <w:bottom w:val="none" w:sz="0" w:space="0" w:color="auto"/>
            <w:right w:val="none" w:sz="0" w:space="0" w:color="auto"/>
          </w:divBdr>
        </w:div>
        <w:div w:id="1307393045">
          <w:marLeft w:val="302"/>
          <w:marRight w:val="0"/>
          <w:marTop w:val="81"/>
          <w:marBottom w:val="0"/>
          <w:divBdr>
            <w:top w:val="none" w:sz="0" w:space="0" w:color="auto"/>
            <w:left w:val="none" w:sz="0" w:space="0" w:color="auto"/>
            <w:bottom w:val="none" w:sz="0" w:space="0" w:color="auto"/>
            <w:right w:val="none" w:sz="0" w:space="0" w:color="auto"/>
          </w:divBdr>
        </w:div>
      </w:divsChild>
    </w:div>
    <w:div w:id="1172796844">
      <w:bodyDiv w:val="1"/>
      <w:marLeft w:val="0"/>
      <w:marRight w:val="0"/>
      <w:marTop w:val="0"/>
      <w:marBottom w:val="0"/>
      <w:divBdr>
        <w:top w:val="none" w:sz="0" w:space="0" w:color="auto"/>
        <w:left w:val="none" w:sz="0" w:space="0" w:color="auto"/>
        <w:bottom w:val="none" w:sz="0" w:space="0" w:color="auto"/>
        <w:right w:val="none" w:sz="0" w:space="0" w:color="auto"/>
      </w:divBdr>
    </w:div>
    <w:div w:id="1196652739">
      <w:bodyDiv w:val="1"/>
      <w:marLeft w:val="0"/>
      <w:marRight w:val="0"/>
      <w:marTop w:val="0"/>
      <w:marBottom w:val="0"/>
      <w:divBdr>
        <w:top w:val="none" w:sz="0" w:space="0" w:color="auto"/>
        <w:left w:val="none" w:sz="0" w:space="0" w:color="auto"/>
        <w:bottom w:val="none" w:sz="0" w:space="0" w:color="auto"/>
        <w:right w:val="none" w:sz="0" w:space="0" w:color="auto"/>
      </w:divBdr>
    </w:div>
    <w:div w:id="1219782435">
      <w:bodyDiv w:val="1"/>
      <w:marLeft w:val="0"/>
      <w:marRight w:val="0"/>
      <w:marTop w:val="0"/>
      <w:marBottom w:val="0"/>
      <w:divBdr>
        <w:top w:val="none" w:sz="0" w:space="0" w:color="auto"/>
        <w:left w:val="none" w:sz="0" w:space="0" w:color="auto"/>
        <w:bottom w:val="none" w:sz="0" w:space="0" w:color="auto"/>
        <w:right w:val="none" w:sz="0" w:space="0" w:color="auto"/>
      </w:divBdr>
      <w:divsChild>
        <w:div w:id="277108822">
          <w:marLeft w:val="302"/>
          <w:marRight w:val="14"/>
          <w:marTop w:val="57"/>
          <w:marBottom w:val="0"/>
          <w:divBdr>
            <w:top w:val="none" w:sz="0" w:space="0" w:color="auto"/>
            <w:left w:val="none" w:sz="0" w:space="0" w:color="auto"/>
            <w:bottom w:val="none" w:sz="0" w:space="0" w:color="auto"/>
            <w:right w:val="none" w:sz="0" w:space="0" w:color="auto"/>
          </w:divBdr>
        </w:div>
        <w:div w:id="897009890">
          <w:marLeft w:val="302"/>
          <w:marRight w:val="0"/>
          <w:marTop w:val="81"/>
          <w:marBottom w:val="0"/>
          <w:divBdr>
            <w:top w:val="none" w:sz="0" w:space="0" w:color="auto"/>
            <w:left w:val="none" w:sz="0" w:space="0" w:color="auto"/>
            <w:bottom w:val="none" w:sz="0" w:space="0" w:color="auto"/>
            <w:right w:val="none" w:sz="0" w:space="0" w:color="auto"/>
          </w:divBdr>
        </w:div>
        <w:div w:id="1059207637">
          <w:marLeft w:val="302"/>
          <w:marRight w:val="0"/>
          <w:marTop w:val="80"/>
          <w:marBottom w:val="0"/>
          <w:divBdr>
            <w:top w:val="none" w:sz="0" w:space="0" w:color="auto"/>
            <w:left w:val="none" w:sz="0" w:space="0" w:color="auto"/>
            <w:bottom w:val="none" w:sz="0" w:space="0" w:color="auto"/>
            <w:right w:val="none" w:sz="0" w:space="0" w:color="auto"/>
          </w:divBdr>
        </w:div>
        <w:div w:id="1067806818">
          <w:marLeft w:val="302"/>
          <w:marRight w:val="0"/>
          <w:marTop w:val="100"/>
          <w:marBottom w:val="0"/>
          <w:divBdr>
            <w:top w:val="none" w:sz="0" w:space="0" w:color="auto"/>
            <w:left w:val="none" w:sz="0" w:space="0" w:color="auto"/>
            <w:bottom w:val="none" w:sz="0" w:space="0" w:color="auto"/>
            <w:right w:val="none" w:sz="0" w:space="0" w:color="auto"/>
          </w:divBdr>
        </w:div>
      </w:divsChild>
    </w:div>
    <w:div w:id="1455096868">
      <w:bodyDiv w:val="1"/>
      <w:marLeft w:val="0"/>
      <w:marRight w:val="0"/>
      <w:marTop w:val="0"/>
      <w:marBottom w:val="0"/>
      <w:divBdr>
        <w:top w:val="none" w:sz="0" w:space="0" w:color="auto"/>
        <w:left w:val="none" w:sz="0" w:space="0" w:color="auto"/>
        <w:bottom w:val="none" w:sz="0" w:space="0" w:color="auto"/>
        <w:right w:val="none" w:sz="0" w:space="0" w:color="auto"/>
      </w:divBdr>
    </w:div>
    <w:div w:id="1487086116">
      <w:bodyDiv w:val="1"/>
      <w:marLeft w:val="0"/>
      <w:marRight w:val="0"/>
      <w:marTop w:val="0"/>
      <w:marBottom w:val="0"/>
      <w:divBdr>
        <w:top w:val="none" w:sz="0" w:space="0" w:color="auto"/>
        <w:left w:val="none" w:sz="0" w:space="0" w:color="auto"/>
        <w:bottom w:val="none" w:sz="0" w:space="0" w:color="auto"/>
        <w:right w:val="none" w:sz="0" w:space="0" w:color="auto"/>
      </w:divBdr>
    </w:div>
    <w:div w:id="1600143201">
      <w:bodyDiv w:val="1"/>
      <w:marLeft w:val="0"/>
      <w:marRight w:val="0"/>
      <w:marTop w:val="0"/>
      <w:marBottom w:val="0"/>
      <w:divBdr>
        <w:top w:val="none" w:sz="0" w:space="0" w:color="auto"/>
        <w:left w:val="none" w:sz="0" w:space="0" w:color="auto"/>
        <w:bottom w:val="none" w:sz="0" w:space="0" w:color="auto"/>
        <w:right w:val="none" w:sz="0" w:space="0" w:color="auto"/>
      </w:divBdr>
    </w:div>
    <w:div w:id="2029404111">
      <w:bodyDiv w:val="1"/>
      <w:marLeft w:val="0"/>
      <w:marRight w:val="0"/>
      <w:marTop w:val="0"/>
      <w:marBottom w:val="0"/>
      <w:divBdr>
        <w:top w:val="none" w:sz="0" w:space="0" w:color="auto"/>
        <w:left w:val="none" w:sz="0" w:space="0" w:color="auto"/>
        <w:bottom w:val="none" w:sz="0" w:space="0" w:color="auto"/>
        <w:right w:val="none" w:sz="0" w:space="0" w:color="auto"/>
      </w:divBdr>
    </w:div>
    <w:div w:id="2046979294">
      <w:bodyDiv w:val="1"/>
      <w:marLeft w:val="0"/>
      <w:marRight w:val="0"/>
      <w:marTop w:val="0"/>
      <w:marBottom w:val="0"/>
      <w:divBdr>
        <w:top w:val="none" w:sz="0" w:space="0" w:color="auto"/>
        <w:left w:val="none" w:sz="0" w:space="0" w:color="auto"/>
        <w:bottom w:val="none" w:sz="0" w:space="0" w:color="auto"/>
        <w:right w:val="none" w:sz="0" w:space="0" w:color="auto"/>
      </w:divBdr>
    </w:div>
    <w:div w:id="2116556882">
      <w:bodyDiv w:val="1"/>
      <w:marLeft w:val="0"/>
      <w:marRight w:val="0"/>
      <w:marTop w:val="0"/>
      <w:marBottom w:val="0"/>
      <w:divBdr>
        <w:top w:val="none" w:sz="0" w:space="0" w:color="auto"/>
        <w:left w:val="none" w:sz="0" w:space="0" w:color="auto"/>
        <w:bottom w:val="none" w:sz="0" w:space="0" w:color="auto"/>
        <w:right w:val="none" w:sz="0" w:space="0" w:color="auto"/>
      </w:divBdr>
    </w:div>
    <w:div w:id="2118090550">
      <w:bodyDiv w:val="1"/>
      <w:marLeft w:val="0"/>
      <w:marRight w:val="0"/>
      <w:marTop w:val="0"/>
      <w:marBottom w:val="0"/>
      <w:divBdr>
        <w:top w:val="none" w:sz="0" w:space="0" w:color="auto"/>
        <w:left w:val="none" w:sz="0" w:space="0" w:color="auto"/>
        <w:bottom w:val="none" w:sz="0" w:space="0" w:color="auto"/>
        <w:right w:val="none" w:sz="0" w:space="0" w:color="auto"/>
      </w:divBdr>
    </w:div>
    <w:div w:id="2120448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footer" Target="footer1.xml"/><Relationship Id="rId26" Type="http://schemas.openxmlformats.org/officeDocument/2006/relationships/hyperlink" Target="mailto:ben@blackgracecowley.com" TargetMode="Externa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eader" Target="header2.xml"/><Relationship Id="rId25" Type="http://schemas.openxmlformats.org/officeDocument/2006/relationships/hyperlink" Target="mailto:sharon@blackgracecowley.com" TargetMode="Externa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mailto:ben@blackgracecowley.com" TargetMode="External"/><Relationship Id="rId5" Type="http://schemas.openxmlformats.org/officeDocument/2006/relationships/numbering" Target="numbering.xml"/><Relationship Id="rId15" Type="http://schemas.openxmlformats.org/officeDocument/2006/relationships/image" Target="media/image5.jpeg"/><Relationship Id="rId23" Type="http://schemas.openxmlformats.org/officeDocument/2006/relationships/hyperlink" Target="mailto:sharon@blackgracecowley.com"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image" Target="media/image6.jpeg"/><Relationship Id="rId27"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602632b-e123-43e4-97d5-d3c6fe279d87" xsi:nil="true"/>
    <lcf76f155ced4ddcb4097134ff3c332f xmlns="e00329be-187a-494e-a0a1-52c1fd2973f9">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65BE8CAAFE00AD40A00F7991F1888663" ma:contentTypeVersion="18" ma:contentTypeDescription="Create a new document." ma:contentTypeScope="" ma:versionID="22a6fe146ace11f35430530751739e1e">
  <xsd:schema xmlns:xsd="http://www.w3.org/2001/XMLSchema" xmlns:xs="http://www.w3.org/2001/XMLSchema" xmlns:p="http://schemas.microsoft.com/office/2006/metadata/properties" xmlns:ns2="e00329be-187a-494e-a0a1-52c1fd2973f9" xmlns:ns3="e602632b-e123-43e4-97d5-d3c6fe279d87" targetNamespace="http://schemas.microsoft.com/office/2006/metadata/properties" ma:root="true" ma:fieldsID="9adb55f8ab444d7f7959b19af4090ca0" ns2:_="" ns3:_="">
    <xsd:import namespace="e00329be-187a-494e-a0a1-52c1fd2973f9"/>
    <xsd:import namespace="e602632b-e123-43e4-97d5-d3c6fe279d8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0329be-187a-494e-a0a1-52c1fd2973f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880a5f0-026d-4760-9246-e2f34d36386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602632b-e123-43e4-97d5-d3c6fe279d87"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0c78c7a-3feb-4d36-987d-b303cbffcc7f}" ma:internalName="TaxCatchAll" ma:showField="CatchAllData" ma:web="e602632b-e123-43e4-97d5-d3c6fe279d8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80C69DC-9FFF-4D59-906F-7EB5CEF13F9D}">
  <ds:schemaRefs>
    <ds:schemaRef ds:uri="http://schemas.microsoft.com/office/2006/metadata/properties"/>
    <ds:schemaRef ds:uri="http://schemas.microsoft.com/office/infopath/2007/PartnerControls"/>
    <ds:schemaRef ds:uri="e602632b-e123-43e4-97d5-d3c6fe279d87"/>
    <ds:schemaRef ds:uri="e00329be-187a-494e-a0a1-52c1fd2973f9"/>
  </ds:schemaRefs>
</ds:datastoreItem>
</file>

<file path=customXml/itemProps2.xml><?xml version="1.0" encoding="utf-8"?>
<ds:datastoreItem xmlns:ds="http://schemas.openxmlformats.org/officeDocument/2006/customXml" ds:itemID="{EC235FD4-B8DD-43E9-9753-BE0BEBB222D9}">
  <ds:schemaRefs>
    <ds:schemaRef ds:uri="http://schemas.microsoft.com/sharepoint/v3/contenttype/forms"/>
  </ds:schemaRefs>
</ds:datastoreItem>
</file>

<file path=customXml/itemProps3.xml><?xml version="1.0" encoding="utf-8"?>
<ds:datastoreItem xmlns:ds="http://schemas.openxmlformats.org/officeDocument/2006/customXml" ds:itemID="{ECA81EF7-6DD3-4AD0-9B50-B5E2B02B7653}">
  <ds:schemaRefs>
    <ds:schemaRef ds:uri="http://schemas.openxmlformats.org/officeDocument/2006/bibliography"/>
  </ds:schemaRefs>
</ds:datastoreItem>
</file>

<file path=customXml/itemProps4.xml><?xml version="1.0" encoding="utf-8"?>
<ds:datastoreItem xmlns:ds="http://schemas.openxmlformats.org/officeDocument/2006/customXml" ds:itemID="{BA887043-5F35-49A3-A186-09C14FDA6A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0329be-187a-494e-a0a1-52c1fd2973f9"/>
    <ds:schemaRef ds:uri="e602632b-e123-43e4-97d5-d3c6fe279d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465</Words>
  <Characters>2657</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Zoe Temple</dc:creator>
  <cp:keywords/>
  <dc:description/>
  <cp:lastModifiedBy>Sharon Gelling</cp:lastModifiedBy>
  <cp:revision>18</cp:revision>
  <cp:lastPrinted>2023-09-07T12:30:00Z</cp:lastPrinted>
  <dcterms:created xsi:type="dcterms:W3CDTF">2026-07-20T12:37:00Z</dcterms:created>
  <dcterms:modified xsi:type="dcterms:W3CDTF">2026-07-20T14:53:00Z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0x01010065BE8CAAFE00AD40A00F7991F1888663</vt:lpwstr>
  </property>
  <property fmtid="{D5CDD505-2E9C-101B-9397-08002B2CF9AE}" pid="3" name="Order">
    <vt:r8>1842000</vt:r8>
  </property>
  <property fmtid="{D5CDD505-2E9C-101B-9397-08002B2CF9AE}" pid="4" name="MediaServiceImageTags">
    <vt:lpwstr/>
  </property>
</Properties>
</file>